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7AF3" w:rsidRDefault="00A9046E" w:rsidP="004C7AF3">
      <w:pPr>
        <w:jc w:val="center"/>
        <w:rPr>
          <w:b/>
          <w:sz w:val="36"/>
        </w:rPr>
      </w:pPr>
      <w:r>
        <w:rPr>
          <w:b/>
          <w:sz w:val="36"/>
        </w:rPr>
        <w:t>Lesplan les 4</w:t>
      </w:r>
      <w:r w:rsidR="004C7AF3">
        <w:rPr>
          <w:b/>
          <w:sz w:val="36"/>
        </w:rPr>
        <w:t xml:space="preserve"> – </w:t>
      </w:r>
      <w:r>
        <w:rPr>
          <w:b/>
          <w:sz w:val="36"/>
        </w:rPr>
        <w:t>O</w:t>
      </w:r>
      <w:r w:rsidRPr="00A9046E">
        <w:rPr>
          <w:b/>
          <w:sz w:val="36"/>
        </w:rPr>
        <w:t xml:space="preserve">p weg naar een </w:t>
      </w:r>
      <w:r w:rsidR="0039571F">
        <w:rPr>
          <w:b/>
          <w:sz w:val="36"/>
        </w:rPr>
        <w:t>taal</w:t>
      </w:r>
      <w:r w:rsidRPr="00A9046E">
        <w:rPr>
          <w:b/>
          <w:sz w:val="36"/>
        </w:rPr>
        <w:t>onderzoek</w:t>
      </w:r>
    </w:p>
    <w:p w:rsidR="004C7AF3" w:rsidRDefault="004C7AF3" w:rsidP="004C7AF3">
      <w:pPr>
        <w:jc w:val="center"/>
        <w:rPr>
          <w:b/>
          <w:sz w:val="36"/>
        </w:rPr>
      </w:pPr>
      <w:r w:rsidRPr="00AB5D11">
        <w:rPr>
          <w:b/>
          <w:i/>
          <w:sz w:val="28"/>
        </w:rPr>
        <w:t>Taal Leren</w:t>
      </w:r>
    </w:p>
    <w:p w:rsidR="003928EE" w:rsidRDefault="00A9046E" w:rsidP="003928EE">
      <w:r>
        <w:br/>
        <w:t>Thema van les 4</w:t>
      </w:r>
      <w:r w:rsidR="003928EE">
        <w:t xml:space="preserve">: </w:t>
      </w:r>
      <w:r>
        <w:rPr>
          <w:i/>
        </w:rPr>
        <w:t>Op weg naar een</w:t>
      </w:r>
      <w:r w:rsidR="0039571F">
        <w:rPr>
          <w:i/>
        </w:rPr>
        <w:t xml:space="preserve"> eigen taal</w:t>
      </w:r>
      <w:r>
        <w:rPr>
          <w:i/>
        </w:rPr>
        <w:t>onderzoek</w:t>
      </w:r>
    </w:p>
    <w:p w:rsidR="003928EE" w:rsidRPr="0046699B" w:rsidRDefault="003928EE" w:rsidP="004C7AF3">
      <w:pPr>
        <w:jc w:val="center"/>
        <w:rPr>
          <w:b/>
          <w:sz w:val="22"/>
        </w:rPr>
      </w:pPr>
    </w:p>
    <w:tbl>
      <w:tblPr>
        <w:tblStyle w:val="Tabelraster"/>
        <w:tblW w:w="0" w:type="auto"/>
        <w:tblLayout w:type="fixed"/>
        <w:tblLook w:val="04A0" w:firstRow="1" w:lastRow="0" w:firstColumn="1" w:lastColumn="0" w:noHBand="0" w:noVBand="1"/>
      </w:tblPr>
      <w:tblGrid>
        <w:gridCol w:w="916"/>
        <w:gridCol w:w="1035"/>
        <w:gridCol w:w="6095"/>
        <w:gridCol w:w="5134"/>
        <w:gridCol w:w="2434"/>
      </w:tblGrid>
      <w:tr w:rsidR="004C7AF3" w:rsidRPr="004C7AF3" w:rsidTr="006E127F">
        <w:tc>
          <w:tcPr>
            <w:tcW w:w="916" w:type="dxa"/>
          </w:tcPr>
          <w:p w:rsidR="004C7AF3" w:rsidRPr="004C7AF3" w:rsidRDefault="004C7AF3" w:rsidP="004C7AF3">
            <w:pPr>
              <w:jc w:val="center"/>
              <w:rPr>
                <w:b/>
                <w:sz w:val="20"/>
                <w:szCs w:val="18"/>
              </w:rPr>
            </w:pPr>
            <w:r w:rsidRPr="004C7AF3">
              <w:rPr>
                <w:b/>
                <w:sz w:val="20"/>
                <w:szCs w:val="18"/>
              </w:rPr>
              <w:t>Tijd</w:t>
            </w:r>
          </w:p>
        </w:tc>
        <w:tc>
          <w:tcPr>
            <w:tcW w:w="1035" w:type="dxa"/>
          </w:tcPr>
          <w:p w:rsidR="004C7AF3" w:rsidRPr="004C7AF3" w:rsidRDefault="004C7AF3" w:rsidP="004C7AF3">
            <w:pPr>
              <w:jc w:val="center"/>
              <w:rPr>
                <w:b/>
                <w:sz w:val="20"/>
                <w:szCs w:val="18"/>
              </w:rPr>
            </w:pPr>
            <w:r>
              <w:rPr>
                <w:b/>
                <w:sz w:val="20"/>
                <w:szCs w:val="18"/>
              </w:rPr>
              <w:t>Fase</w:t>
            </w:r>
          </w:p>
        </w:tc>
        <w:tc>
          <w:tcPr>
            <w:tcW w:w="6095" w:type="dxa"/>
          </w:tcPr>
          <w:p w:rsidR="004C7AF3" w:rsidRPr="004C7AF3" w:rsidRDefault="004C7AF3" w:rsidP="004C7AF3">
            <w:pPr>
              <w:jc w:val="center"/>
              <w:rPr>
                <w:b/>
                <w:sz w:val="20"/>
                <w:szCs w:val="18"/>
              </w:rPr>
            </w:pPr>
            <w:r w:rsidRPr="004C7AF3">
              <w:rPr>
                <w:b/>
                <w:sz w:val="20"/>
                <w:szCs w:val="18"/>
              </w:rPr>
              <w:t>Docent</w:t>
            </w:r>
          </w:p>
        </w:tc>
        <w:tc>
          <w:tcPr>
            <w:tcW w:w="5134" w:type="dxa"/>
          </w:tcPr>
          <w:p w:rsidR="004C7AF3" w:rsidRPr="004C7AF3" w:rsidRDefault="004C7AF3" w:rsidP="004C7AF3">
            <w:pPr>
              <w:jc w:val="center"/>
              <w:rPr>
                <w:b/>
                <w:sz w:val="20"/>
                <w:szCs w:val="18"/>
              </w:rPr>
            </w:pPr>
            <w:r w:rsidRPr="004C7AF3">
              <w:rPr>
                <w:b/>
                <w:sz w:val="20"/>
                <w:szCs w:val="18"/>
              </w:rPr>
              <w:t>Leerlingen</w:t>
            </w:r>
          </w:p>
        </w:tc>
        <w:tc>
          <w:tcPr>
            <w:tcW w:w="2434" w:type="dxa"/>
          </w:tcPr>
          <w:p w:rsidR="004C7AF3" w:rsidRPr="004C7AF3" w:rsidRDefault="004C7AF3" w:rsidP="004C7AF3">
            <w:pPr>
              <w:jc w:val="center"/>
              <w:rPr>
                <w:b/>
                <w:sz w:val="20"/>
                <w:szCs w:val="18"/>
              </w:rPr>
            </w:pPr>
            <w:r w:rsidRPr="004C7AF3">
              <w:rPr>
                <w:b/>
                <w:sz w:val="20"/>
                <w:szCs w:val="18"/>
              </w:rPr>
              <w:t>Aandachtspunten</w:t>
            </w:r>
          </w:p>
        </w:tc>
      </w:tr>
      <w:tr w:rsidR="0055231F" w:rsidRPr="0055231F" w:rsidTr="006E127F">
        <w:tc>
          <w:tcPr>
            <w:tcW w:w="916" w:type="dxa"/>
          </w:tcPr>
          <w:p w:rsidR="004C7AF3" w:rsidRPr="0055231F" w:rsidRDefault="004C7AF3" w:rsidP="004C7AF3">
            <w:pPr>
              <w:jc w:val="center"/>
              <w:rPr>
                <w:sz w:val="18"/>
                <w:szCs w:val="18"/>
              </w:rPr>
            </w:pPr>
            <w:r w:rsidRPr="0055231F">
              <w:rPr>
                <w:sz w:val="18"/>
                <w:szCs w:val="18"/>
              </w:rPr>
              <w:t>0-5 minuten</w:t>
            </w:r>
          </w:p>
        </w:tc>
        <w:tc>
          <w:tcPr>
            <w:tcW w:w="1035" w:type="dxa"/>
          </w:tcPr>
          <w:p w:rsidR="004C7AF3" w:rsidRPr="0055231F" w:rsidRDefault="004C7AF3" w:rsidP="004C7AF3">
            <w:pPr>
              <w:rPr>
                <w:sz w:val="18"/>
                <w:szCs w:val="18"/>
              </w:rPr>
            </w:pPr>
            <w:r w:rsidRPr="0055231F">
              <w:rPr>
                <w:sz w:val="18"/>
                <w:szCs w:val="18"/>
              </w:rPr>
              <w:t>Inloop</w:t>
            </w:r>
          </w:p>
        </w:tc>
        <w:tc>
          <w:tcPr>
            <w:tcW w:w="6095" w:type="dxa"/>
          </w:tcPr>
          <w:p w:rsidR="004C7AF3" w:rsidRPr="0055231F" w:rsidRDefault="004C7AF3" w:rsidP="004C7AF3">
            <w:pPr>
              <w:rPr>
                <w:sz w:val="18"/>
                <w:szCs w:val="18"/>
              </w:rPr>
            </w:pPr>
            <w:r w:rsidRPr="0055231F">
              <w:rPr>
                <w:sz w:val="18"/>
                <w:szCs w:val="18"/>
              </w:rPr>
              <w:t xml:space="preserve">Staat bij de deur, heeft spullen </w:t>
            </w:r>
            <w:proofErr w:type="gramStart"/>
            <w:r w:rsidRPr="0055231F">
              <w:rPr>
                <w:sz w:val="18"/>
                <w:szCs w:val="18"/>
              </w:rPr>
              <w:t>klaar liggen</w:t>
            </w:r>
            <w:proofErr w:type="gramEnd"/>
            <w:r w:rsidRPr="0055231F">
              <w:rPr>
                <w:sz w:val="18"/>
                <w:szCs w:val="18"/>
              </w:rPr>
              <w:t>, begroet in verschillende talen, vraagt: weet je nog wat we vandaag gaan doen, en andere praatjes, etc.</w:t>
            </w:r>
          </w:p>
        </w:tc>
        <w:tc>
          <w:tcPr>
            <w:tcW w:w="5134" w:type="dxa"/>
          </w:tcPr>
          <w:p w:rsidR="004C7AF3" w:rsidRPr="0055231F" w:rsidRDefault="004C7AF3" w:rsidP="004C7AF3">
            <w:pPr>
              <w:rPr>
                <w:sz w:val="18"/>
                <w:szCs w:val="18"/>
              </w:rPr>
            </w:pPr>
            <w:r w:rsidRPr="0055231F">
              <w:rPr>
                <w:sz w:val="18"/>
                <w:szCs w:val="18"/>
              </w:rPr>
              <w:t>Gaan zitten, pakken spullen voor zich, worden langzaam rustig</w:t>
            </w:r>
          </w:p>
        </w:tc>
        <w:tc>
          <w:tcPr>
            <w:tcW w:w="2434" w:type="dxa"/>
          </w:tcPr>
          <w:p w:rsidR="004C7AF3" w:rsidRPr="0055231F" w:rsidRDefault="004C7AF3" w:rsidP="00557F4F">
            <w:pPr>
              <w:rPr>
                <w:sz w:val="18"/>
                <w:szCs w:val="18"/>
              </w:rPr>
            </w:pPr>
          </w:p>
        </w:tc>
      </w:tr>
      <w:tr w:rsidR="0055231F" w:rsidRPr="0055231F" w:rsidTr="006E127F">
        <w:tc>
          <w:tcPr>
            <w:tcW w:w="916" w:type="dxa"/>
          </w:tcPr>
          <w:p w:rsidR="004C7AF3" w:rsidRPr="0055231F" w:rsidRDefault="008E78DE" w:rsidP="004C7AF3">
            <w:pPr>
              <w:jc w:val="center"/>
              <w:rPr>
                <w:sz w:val="18"/>
                <w:szCs w:val="18"/>
              </w:rPr>
            </w:pPr>
            <w:r w:rsidRPr="0055231F">
              <w:rPr>
                <w:sz w:val="18"/>
                <w:szCs w:val="18"/>
              </w:rPr>
              <w:t>5-15</w:t>
            </w:r>
            <w:r w:rsidR="00F67083" w:rsidRPr="0055231F">
              <w:rPr>
                <w:sz w:val="18"/>
                <w:szCs w:val="18"/>
              </w:rPr>
              <w:t xml:space="preserve"> minuten</w:t>
            </w:r>
          </w:p>
        </w:tc>
        <w:tc>
          <w:tcPr>
            <w:tcW w:w="1035" w:type="dxa"/>
          </w:tcPr>
          <w:p w:rsidR="004C7AF3" w:rsidRPr="0055231F" w:rsidRDefault="00F67083" w:rsidP="004C7AF3">
            <w:pPr>
              <w:rPr>
                <w:sz w:val="18"/>
                <w:szCs w:val="18"/>
              </w:rPr>
            </w:pPr>
            <w:r w:rsidRPr="0055231F">
              <w:rPr>
                <w:sz w:val="18"/>
                <w:szCs w:val="18"/>
              </w:rPr>
              <w:t>Lamellen open</w:t>
            </w:r>
          </w:p>
        </w:tc>
        <w:tc>
          <w:tcPr>
            <w:tcW w:w="6095" w:type="dxa"/>
          </w:tcPr>
          <w:p w:rsidR="00F67083" w:rsidRPr="0055231F" w:rsidRDefault="00F67083" w:rsidP="00F67083">
            <w:pPr>
              <w:rPr>
                <w:sz w:val="18"/>
                <w:szCs w:val="18"/>
              </w:rPr>
            </w:pPr>
            <w:r w:rsidRPr="0055231F">
              <w:rPr>
                <w:sz w:val="18"/>
                <w:szCs w:val="18"/>
              </w:rPr>
              <w:t xml:space="preserve">Voor </w:t>
            </w:r>
            <w:r w:rsidRPr="0055231F">
              <w:rPr>
                <w:b/>
                <w:sz w:val="18"/>
                <w:szCs w:val="18"/>
              </w:rPr>
              <w:t>rust</w:t>
            </w:r>
            <w:r w:rsidRPr="0055231F">
              <w:rPr>
                <w:sz w:val="18"/>
                <w:szCs w:val="18"/>
              </w:rPr>
              <w:t xml:space="preserve"> zorgen</w:t>
            </w:r>
          </w:p>
          <w:p w:rsidR="00557F4F" w:rsidRPr="0055231F" w:rsidRDefault="00F67083" w:rsidP="00557F4F">
            <w:pPr>
              <w:rPr>
                <w:sz w:val="18"/>
                <w:szCs w:val="18"/>
              </w:rPr>
            </w:pPr>
            <w:r w:rsidRPr="0055231F">
              <w:rPr>
                <w:b/>
                <w:sz w:val="18"/>
                <w:szCs w:val="18"/>
              </w:rPr>
              <w:t>Intro</w:t>
            </w:r>
            <w:r w:rsidRPr="0055231F">
              <w:rPr>
                <w:sz w:val="18"/>
                <w:szCs w:val="18"/>
              </w:rPr>
              <w:t xml:space="preserve">: </w:t>
            </w:r>
            <w:r w:rsidR="00557F4F" w:rsidRPr="0055231F">
              <w:rPr>
                <w:sz w:val="18"/>
                <w:szCs w:val="18"/>
              </w:rPr>
              <w:t xml:space="preserve">Terugblikken op college op de VU en bespreken huiswerk </w:t>
            </w:r>
            <w:proofErr w:type="spellStart"/>
            <w:r w:rsidR="00557F4F" w:rsidRPr="0055231F">
              <w:rPr>
                <w:sz w:val="18"/>
                <w:szCs w:val="18"/>
              </w:rPr>
              <w:t>Socrative</w:t>
            </w:r>
            <w:proofErr w:type="spellEnd"/>
          </w:p>
          <w:p w:rsidR="00BD7183" w:rsidRPr="0055231F" w:rsidRDefault="00BD7183" w:rsidP="00557F4F">
            <w:pPr>
              <w:rPr>
                <w:sz w:val="18"/>
                <w:szCs w:val="18"/>
              </w:rPr>
            </w:pPr>
          </w:p>
          <w:p w:rsidR="00BD7183" w:rsidRPr="0055231F" w:rsidRDefault="00557F4F" w:rsidP="00557F4F">
            <w:pPr>
              <w:pStyle w:val="Lijstalinea"/>
              <w:numPr>
                <w:ilvl w:val="0"/>
                <w:numId w:val="3"/>
              </w:numPr>
              <w:rPr>
                <w:sz w:val="18"/>
                <w:szCs w:val="18"/>
              </w:rPr>
            </w:pPr>
            <w:r w:rsidRPr="0055231F">
              <w:rPr>
                <w:sz w:val="18"/>
                <w:szCs w:val="18"/>
              </w:rPr>
              <w:t xml:space="preserve">Wat zijn jullie antwoorden (kijken in het overzicht van </w:t>
            </w:r>
            <w:proofErr w:type="spellStart"/>
            <w:r w:rsidRPr="0055231F">
              <w:rPr>
                <w:sz w:val="18"/>
                <w:szCs w:val="18"/>
              </w:rPr>
              <w:t>Socrative</w:t>
            </w:r>
            <w:proofErr w:type="spellEnd"/>
            <w:r w:rsidR="00892384" w:rsidRPr="0055231F">
              <w:rPr>
                <w:sz w:val="18"/>
                <w:szCs w:val="18"/>
              </w:rPr>
              <w:t xml:space="preserve">; je kunt de uitslagen ook met een screenshot uit </w:t>
            </w:r>
            <w:proofErr w:type="spellStart"/>
            <w:r w:rsidR="00892384" w:rsidRPr="0055231F">
              <w:rPr>
                <w:sz w:val="18"/>
                <w:szCs w:val="18"/>
              </w:rPr>
              <w:t>Socrative</w:t>
            </w:r>
            <w:proofErr w:type="spellEnd"/>
            <w:r w:rsidR="00892384" w:rsidRPr="0055231F">
              <w:rPr>
                <w:sz w:val="18"/>
                <w:szCs w:val="18"/>
              </w:rPr>
              <w:t xml:space="preserve"> halen en in je eigen PowerPoint verwerken; leuk om de percentages te laten zien</w:t>
            </w:r>
            <w:r w:rsidRPr="0055231F">
              <w:rPr>
                <w:sz w:val="18"/>
                <w:szCs w:val="18"/>
              </w:rPr>
              <w:t>)</w:t>
            </w:r>
            <w:r w:rsidR="00892384" w:rsidRPr="0055231F">
              <w:rPr>
                <w:sz w:val="18"/>
                <w:szCs w:val="18"/>
              </w:rPr>
              <w:t xml:space="preserve">. </w:t>
            </w:r>
          </w:p>
          <w:p w:rsidR="00BD7183" w:rsidRPr="0055231F" w:rsidRDefault="00557F4F" w:rsidP="00557F4F">
            <w:pPr>
              <w:pStyle w:val="Lijstalinea"/>
              <w:numPr>
                <w:ilvl w:val="0"/>
                <w:numId w:val="3"/>
              </w:numPr>
              <w:rPr>
                <w:sz w:val="18"/>
                <w:szCs w:val="18"/>
              </w:rPr>
            </w:pPr>
            <w:r w:rsidRPr="0055231F">
              <w:rPr>
                <w:sz w:val="18"/>
                <w:szCs w:val="18"/>
              </w:rPr>
              <w:t>Wat betekent dat voor het (optimale?) onderwijs</w:t>
            </w:r>
            <w:r w:rsidR="00892384" w:rsidRPr="0055231F">
              <w:rPr>
                <w:sz w:val="18"/>
                <w:szCs w:val="18"/>
              </w:rPr>
              <w:t>? (</w:t>
            </w:r>
            <w:proofErr w:type="gramStart"/>
            <w:r w:rsidR="00892384" w:rsidRPr="0055231F">
              <w:rPr>
                <w:sz w:val="18"/>
                <w:szCs w:val="18"/>
              </w:rPr>
              <w:t>handig</w:t>
            </w:r>
            <w:proofErr w:type="gramEnd"/>
            <w:r w:rsidR="00892384" w:rsidRPr="0055231F">
              <w:rPr>
                <w:sz w:val="18"/>
                <w:szCs w:val="18"/>
              </w:rPr>
              <w:t xml:space="preserve"> om hier de informatie uit de laatste open vraag in te betrekken). </w:t>
            </w:r>
          </w:p>
          <w:p w:rsidR="00557F4F" w:rsidRDefault="00557F4F" w:rsidP="00557F4F">
            <w:pPr>
              <w:pStyle w:val="Lijstalinea"/>
              <w:numPr>
                <w:ilvl w:val="0"/>
                <w:numId w:val="3"/>
              </w:numPr>
              <w:rPr>
                <w:sz w:val="18"/>
                <w:szCs w:val="18"/>
              </w:rPr>
            </w:pPr>
            <w:r w:rsidRPr="0055231F">
              <w:rPr>
                <w:sz w:val="18"/>
                <w:szCs w:val="18"/>
              </w:rPr>
              <w:t>Hoe vond je het om op de VU een college te volgen?</w:t>
            </w:r>
          </w:p>
          <w:p w:rsidR="006E127F" w:rsidRPr="00B03C42" w:rsidRDefault="009F0AB9" w:rsidP="00B03C42">
            <w:pPr>
              <w:pStyle w:val="Lijstalinea"/>
              <w:numPr>
                <w:ilvl w:val="0"/>
                <w:numId w:val="3"/>
              </w:numPr>
              <w:rPr>
                <w:sz w:val="18"/>
                <w:szCs w:val="18"/>
              </w:rPr>
            </w:pPr>
            <w:r w:rsidRPr="0055231F">
              <w:rPr>
                <w:sz w:val="18"/>
                <w:szCs w:val="18"/>
              </w:rPr>
              <w:t>Waren er nog termen niet helder?</w:t>
            </w:r>
          </w:p>
        </w:tc>
        <w:tc>
          <w:tcPr>
            <w:tcW w:w="5134" w:type="dxa"/>
          </w:tcPr>
          <w:p w:rsidR="004C7AF3" w:rsidRPr="0055231F" w:rsidRDefault="00F67083" w:rsidP="004C7AF3">
            <w:pPr>
              <w:rPr>
                <w:sz w:val="18"/>
                <w:szCs w:val="18"/>
              </w:rPr>
            </w:pPr>
            <w:r w:rsidRPr="0055231F">
              <w:rPr>
                <w:sz w:val="18"/>
                <w:szCs w:val="18"/>
              </w:rPr>
              <w:t>Worden rustig, richten aandacht op docent</w:t>
            </w:r>
          </w:p>
          <w:p w:rsidR="000F5B1F" w:rsidRPr="0055231F" w:rsidRDefault="000F5B1F" w:rsidP="004C7AF3">
            <w:pPr>
              <w:rPr>
                <w:sz w:val="18"/>
                <w:szCs w:val="18"/>
              </w:rPr>
            </w:pPr>
          </w:p>
          <w:p w:rsidR="00BD7183" w:rsidRPr="0055231F" w:rsidRDefault="00BD7183" w:rsidP="004C7AF3">
            <w:pPr>
              <w:rPr>
                <w:sz w:val="18"/>
                <w:szCs w:val="18"/>
              </w:rPr>
            </w:pPr>
          </w:p>
          <w:p w:rsidR="00F67083" w:rsidRPr="0055231F" w:rsidRDefault="00F67083" w:rsidP="004C7AF3">
            <w:pPr>
              <w:rPr>
                <w:sz w:val="18"/>
                <w:szCs w:val="18"/>
              </w:rPr>
            </w:pPr>
            <w:r w:rsidRPr="0055231F">
              <w:rPr>
                <w:sz w:val="18"/>
                <w:szCs w:val="18"/>
              </w:rPr>
              <w:t>Benoemen zaken die he</w:t>
            </w:r>
            <w:bookmarkStart w:id="0" w:name="_GoBack"/>
            <w:bookmarkEnd w:id="0"/>
            <w:r w:rsidRPr="0055231F">
              <w:rPr>
                <w:sz w:val="18"/>
                <w:szCs w:val="18"/>
              </w:rPr>
              <w:t>n opvielen klassikaal op verzoek van docent</w:t>
            </w:r>
            <w:r w:rsidR="003928EE" w:rsidRPr="0055231F">
              <w:rPr>
                <w:sz w:val="18"/>
                <w:szCs w:val="18"/>
              </w:rPr>
              <w:t>, reageren zo mogelijk op elkaar</w:t>
            </w:r>
          </w:p>
          <w:p w:rsidR="003928EE" w:rsidRPr="0055231F" w:rsidRDefault="003928EE" w:rsidP="004C7AF3">
            <w:pPr>
              <w:rPr>
                <w:i/>
                <w:sz w:val="18"/>
                <w:szCs w:val="18"/>
              </w:rPr>
            </w:pPr>
          </w:p>
          <w:p w:rsidR="00BD7183" w:rsidRPr="0055231F" w:rsidRDefault="00BD7183" w:rsidP="004C7AF3">
            <w:pPr>
              <w:rPr>
                <w:i/>
                <w:sz w:val="18"/>
                <w:szCs w:val="18"/>
              </w:rPr>
            </w:pPr>
          </w:p>
          <w:p w:rsidR="00BD7183" w:rsidRPr="0055231F" w:rsidRDefault="00BD7183" w:rsidP="004C7AF3">
            <w:pPr>
              <w:rPr>
                <w:i/>
                <w:sz w:val="18"/>
                <w:szCs w:val="18"/>
              </w:rPr>
            </w:pPr>
          </w:p>
          <w:p w:rsidR="00BD7183" w:rsidRPr="0055231F" w:rsidRDefault="00BD7183" w:rsidP="004C7AF3">
            <w:pPr>
              <w:rPr>
                <w:i/>
                <w:sz w:val="18"/>
                <w:szCs w:val="18"/>
              </w:rPr>
            </w:pPr>
          </w:p>
          <w:p w:rsidR="00BD7183" w:rsidRPr="0055231F" w:rsidRDefault="00BD7183" w:rsidP="004C7AF3">
            <w:pPr>
              <w:rPr>
                <w:i/>
                <w:sz w:val="18"/>
                <w:szCs w:val="18"/>
              </w:rPr>
            </w:pPr>
          </w:p>
          <w:p w:rsidR="00BD7183" w:rsidRPr="0055231F" w:rsidRDefault="00BD7183" w:rsidP="004C7AF3">
            <w:pPr>
              <w:rPr>
                <w:i/>
                <w:sz w:val="18"/>
                <w:szCs w:val="18"/>
              </w:rPr>
            </w:pPr>
          </w:p>
          <w:p w:rsidR="00BD7183" w:rsidRPr="0055231F" w:rsidRDefault="00BD7183" w:rsidP="004C7AF3">
            <w:pPr>
              <w:rPr>
                <w:sz w:val="18"/>
                <w:szCs w:val="18"/>
              </w:rPr>
            </w:pPr>
          </w:p>
        </w:tc>
        <w:tc>
          <w:tcPr>
            <w:tcW w:w="2434" w:type="dxa"/>
          </w:tcPr>
          <w:p w:rsidR="00BD7183" w:rsidRPr="0055231F" w:rsidRDefault="00BD7183" w:rsidP="004C7AF3">
            <w:pPr>
              <w:rPr>
                <w:sz w:val="18"/>
                <w:szCs w:val="18"/>
              </w:rPr>
            </w:pPr>
            <w:r w:rsidRPr="0055231F">
              <w:rPr>
                <w:sz w:val="18"/>
                <w:szCs w:val="18"/>
              </w:rPr>
              <w:t xml:space="preserve">In dit onderdeel staan de antwoorden van de leerlingen centraal. </w:t>
            </w:r>
            <w:r w:rsidR="001A71DA" w:rsidRPr="0055231F">
              <w:rPr>
                <w:b/>
                <w:sz w:val="18"/>
                <w:szCs w:val="18"/>
              </w:rPr>
              <w:t>Zorg er dus voor dat je in je voorbereiding de antwoorden bekijk en zelf in de PPT invoert!</w:t>
            </w:r>
            <w:r w:rsidR="001A71DA" w:rsidRPr="0055231F">
              <w:rPr>
                <w:sz w:val="18"/>
                <w:szCs w:val="18"/>
              </w:rPr>
              <w:t xml:space="preserve"> </w:t>
            </w:r>
            <w:r w:rsidRPr="0055231F">
              <w:rPr>
                <w:sz w:val="18"/>
                <w:szCs w:val="18"/>
              </w:rPr>
              <w:t>Het is leuk om bij de open vraag evt. iets dieper in te gaan op het antwoord van de leerlingen. Wat bedoelde een leerling precies met zijn/haar antwoord?</w:t>
            </w:r>
          </w:p>
          <w:p w:rsidR="00BD7183" w:rsidRPr="0055231F" w:rsidRDefault="00BD7183" w:rsidP="004C7AF3">
            <w:pPr>
              <w:rPr>
                <w:sz w:val="18"/>
                <w:szCs w:val="18"/>
              </w:rPr>
            </w:pPr>
          </w:p>
          <w:p w:rsidR="004C7AF3" w:rsidRPr="0055231F" w:rsidRDefault="00BD7183" w:rsidP="004C7AF3">
            <w:pPr>
              <w:rPr>
                <w:sz w:val="18"/>
                <w:szCs w:val="18"/>
              </w:rPr>
            </w:pPr>
            <w:r w:rsidRPr="0055231F">
              <w:rPr>
                <w:sz w:val="18"/>
                <w:szCs w:val="18"/>
              </w:rPr>
              <w:t xml:space="preserve">Het is belangrijk dat de docent hier goed de regie houdt op het vraaggesprek. Niet </w:t>
            </w:r>
            <w:proofErr w:type="gramStart"/>
            <w:r w:rsidRPr="0055231F">
              <w:rPr>
                <w:sz w:val="18"/>
                <w:szCs w:val="18"/>
              </w:rPr>
              <w:t>TE</w:t>
            </w:r>
            <w:proofErr w:type="gramEnd"/>
            <w:r w:rsidRPr="0055231F">
              <w:rPr>
                <w:sz w:val="18"/>
                <w:szCs w:val="18"/>
              </w:rPr>
              <w:t xml:space="preserve"> lang stilstaan bij de onderdelen om ervoor te zorgen dat er genoeg tijd is voor de grotere opdracht verderop.  </w:t>
            </w:r>
          </w:p>
        </w:tc>
      </w:tr>
      <w:tr w:rsidR="0055231F" w:rsidRPr="0055231F" w:rsidTr="006E127F">
        <w:tc>
          <w:tcPr>
            <w:tcW w:w="916" w:type="dxa"/>
          </w:tcPr>
          <w:p w:rsidR="004C7AF3" w:rsidRPr="0055231F" w:rsidRDefault="008E78DE" w:rsidP="004C7AF3">
            <w:pPr>
              <w:jc w:val="center"/>
              <w:rPr>
                <w:sz w:val="18"/>
                <w:szCs w:val="18"/>
              </w:rPr>
            </w:pPr>
            <w:r w:rsidRPr="0055231F">
              <w:rPr>
                <w:sz w:val="18"/>
                <w:szCs w:val="18"/>
              </w:rPr>
              <w:t>15-25</w:t>
            </w:r>
            <w:r w:rsidR="009A10DC" w:rsidRPr="0055231F">
              <w:rPr>
                <w:sz w:val="18"/>
                <w:szCs w:val="18"/>
              </w:rPr>
              <w:t xml:space="preserve"> minuten</w:t>
            </w:r>
          </w:p>
        </w:tc>
        <w:tc>
          <w:tcPr>
            <w:tcW w:w="1035" w:type="dxa"/>
          </w:tcPr>
          <w:p w:rsidR="004C7AF3" w:rsidRPr="0055231F" w:rsidRDefault="004C7AF3" w:rsidP="004C7AF3">
            <w:pPr>
              <w:rPr>
                <w:sz w:val="18"/>
                <w:szCs w:val="18"/>
              </w:rPr>
            </w:pPr>
          </w:p>
        </w:tc>
        <w:tc>
          <w:tcPr>
            <w:tcW w:w="6095" w:type="dxa"/>
          </w:tcPr>
          <w:p w:rsidR="00772136" w:rsidRPr="0055231F" w:rsidRDefault="00772136" w:rsidP="00772136">
            <w:pPr>
              <w:rPr>
                <w:sz w:val="18"/>
                <w:szCs w:val="18"/>
              </w:rPr>
            </w:pPr>
            <w:r w:rsidRPr="0055231F">
              <w:rPr>
                <w:sz w:val="18"/>
                <w:szCs w:val="18"/>
              </w:rPr>
              <w:t xml:space="preserve">Bespreken: Onderzoek, wat is dat eigenlijk? </w:t>
            </w:r>
          </w:p>
          <w:p w:rsidR="00541B83" w:rsidRPr="0055231F" w:rsidRDefault="00772136" w:rsidP="00772136">
            <w:pPr>
              <w:rPr>
                <w:sz w:val="18"/>
                <w:szCs w:val="18"/>
              </w:rPr>
            </w:pPr>
            <w:r w:rsidRPr="0055231F">
              <w:rPr>
                <w:sz w:val="18"/>
                <w:szCs w:val="18"/>
              </w:rPr>
              <w:t xml:space="preserve">Focus op </w:t>
            </w:r>
          </w:p>
          <w:p w:rsidR="00541B83" w:rsidRPr="0055231F" w:rsidRDefault="00772136" w:rsidP="00541B83">
            <w:pPr>
              <w:pStyle w:val="Lijstalinea"/>
              <w:numPr>
                <w:ilvl w:val="0"/>
                <w:numId w:val="1"/>
              </w:numPr>
              <w:rPr>
                <w:sz w:val="18"/>
                <w:szCs w:val="18"/>
              </w:rPr>
            </w:pPr>
            <w:proofErr w:type="gramStart"/>
            <w:r w:rsidRPr="0055231F">
              <w:rPr>
                <w:sz w:val="18"/>
                <w:szCs w:val="18"/>
              </w:rPr>
              <w:t>hoe</w:t>
            </w:r>
            <w:proofErr w:type="gramEnd"/>
            <w:r w:rsidRPr="0055231F">
              <w:rPr>
                <w:sz w:val="18"/>
                <w:szCs w:val="18"/>
              </w:rPr>
              <w:t xml:space="preserve"> je patronen probeert te onderzoeken (</w:t>
            </w:r>
            <w:r w:rsidRPr="0055231F">
              <w:rPr>
                <w:b/>
                <w:i/>
                <w:sz w:val="18"/>
                <w:szCs w:val="18"/>
              </w:rPr>
              <w:t>kwantitatief</w:t>
            </w:r>
            <w:r w:rsidRPr="0055231F">
              <w:rPr>
                <w:sz w:val="18"/>
                <w:szCs w:val="18"/>
              </w:rPr>
              <w:t xml:space="preserve"> onderzoek</w:t>
            </w:r>
            <w:r w:rsidR="00541B83" w:rsidRPr="0055231F">
              <w:rPr>
                <w:sz w:val="18"/>
                <w:szCs w:val="18"/>
              </w:rPr>
              <w:t xml:space="preserve"> – numerieke gegevens</w:t>
            </w:r>
            <w:r w:rsidRPr="0055231F">
              <w:rPr>
                <w:sz w:val="18"/>
                <w:szCs w:val="18"/>
              </w:rPr>
              <w:t xml:space="preserve">) en te duiden/verklaren (onder meer door </w:t>
            </w:r>
            <w:r w:rsidRPr="0055231F">
              <w:rPr>
                <w:b/>
                <w:i/>
                <w:sz w:val="18"/>
                <w:szCs w:val="18"/>
              </w:rPr>
              <w:t>kwalitatief</w:t>
            </w:r>
            <w:r w:rsidRPr="0055231F">
              <w:rPr>
                <w:sz w:val="18"/>
                <w:szCs w:val="18"/>
              </w:rPr>
              <w:t xml:space="preserve"> onderzoek</w:t>
            </w:r>
            <w:r w:rsidR="00541B83" w:rsidRPr="0055231F">
              <w:rPr>
                <w:sz w:val="18"/>
                <w:szCs w:val="18"/>
              </w:rPr>
              <w:t xml:space="preserve"> – hoe en waarom</w:t>
            </w:r>
            <w:r w:rsidRPr="0055231F">
              <w:rPr>
                <w:sz w:val="18"/>
                <w:szCs w:val="18"/>
              </w:rPr>
              <w:t xml:space="preserve">). Bijvoorbeeld: </w:t>
            </w:r>
            <w:r w:rsidR="00541B83" w:rsidRPr="0055231F">
              <w:rPr>
                <w:sz w:val="18"/>
                <w:szCs w:val="18"/>
              </w:rPr>
              <w:t xml:space="preserve">hoeveel jongeren spreken een tweede taal naast hun moedertaal en vinden dit belangrijk (kwantitatief); vervolgens in gesprek met een groep om te inventariseren waarom dit zo belangrijk wordt gevonden (kwalitatief). Of: bestuderen hoe vaak fouten in een tweede taal worden gemaakt vanwege letterlijke vertalingen (kwantitatief). Vervolgens onderzoeken </w:t>
            </w:r>
            <w:r w:rsidR="00573644" w:rsidRPr="0055231F">
              <w:rPr>
                <w:sz w:val="18"/>
                <w:szCs w:val="18"/>
              </w:rPr>
              <w:t>hoe deze vertalingen er dan uit</w:t>
            </w:r>
            <w:r w:rsidR="00541B83" w:rsidRPr="0055231F">
              <w:rPr>
                <w:sz w:val="18"/>
                <w:szCs w:val="18"/>
              </w:rPr>
              <w:t>zien en waar dat door kan komen (kwalitatief; dichterbij kijken).</w:t>
            </w:r>
          </w:p>
          <w:p w:rsidR="00541B83" w:rsidRPr="0055231F" w:rsidRDefault="00772136" w:rsidP="00541B83">
            <w:pPr>
              <w:pStyle w:val="Lijstalinea"/>
              <w:numPr>
                <w:ilvl w:val="0"/>
                <w:numId w:val="1"/>
              </w:numPr>
              <w:rPr>
                <w:sz w:val="18"/>
                <w:szCs w:val="18"/>
              </w:rPr>
            </w:pPr>
            <w:proofErr w:type="gramStart"/>
            <w:r w:rsidRPr="0055231F">
              <w:rPr>
                <w:sz w:val="18"/>
                <w:szCs w:val="18"/>
              </w:rPr>
              <w:t>onderscheid</w:t>
            </w:r>
            <w:proofErr w:type="gramEnd"/>
            <w:r w:rsidRPr="0055231F">
              <w:rPr>
                <w:sz w:val="18"/>
                <w:szCs w:val="18"/>
              </w:rPr>
              <w:t xml:space="preserve"> tussen </w:t>
            </w:r>
            <w:r w:rsidRPr="0055231F">
              <w:rPr>
                <w:b/>
                <w:i/>
                <w:sz w:val="18"/>
                <w:szCs w:val="18"/>
              </w:rPr>
              <w:t>waarheid vinden</w:t>
            </w:r>
            <w:r w:rsidRPr="0055231F">
              <w:rPr>
                <w:sz w:val="18"/>
                <w:szCs w:val="18"/>
              </w:rPr>
              <w:t xml:space="preserve"> en </w:t>
            </w:r>
            <w:r w:rsidRPr="0055231F">
              <w:rPr>
                <w:b/>
                <w:i/>
                <w:sz w:val="18"/>
                <w:szCs w:val="18"/>
              </w:rPr>
              <w:t>onderzoeken</w:t>
            </w:r>
            <w:r w:rsidRPr="0055231F">
              <w:rPr>
                <w:sz w:val="18"/>
                <w:szCs w:val="18"/>
              </w:rPr>
              <w:t xml:space="preserve">: wat </w:t>
            </w:r>
            <w:r w:rsidRPr="0055231F">
              <w:rPr>
                <w:sz w:val="18"/>
                <w:szCs w:val="18"/>
              </w:rPr>
              <w:lastRenderedPageBreak/>
              <w:t>volgens onderzoek klopt, geldt niet altijd voor ieder individu of voor elke context. Onderzoek is het generaliseren op basis van patronen; maar natuurlijk kunnen daar afwijkende voorbeelden zijn</w:t>
            </w:r>
            <w:r w:rsidR="00573644" w:rsidRPr="0055231F">
              <w:rPr>
                <w:sz w:val="18"/>
                <w:szCs w:val="18"/>
              </w:rPr>
              <w:t>.</w:t>
            </w:r>
            <w:r w:rsidR="00541B83" w:rsidRPr="0055231F">
              <w:rPr>
                <w:sz w:val="18"/>
                <w:szCs w:val="18"/>
              </w:rPr>
              <w:t xml:space="preserve"> </w:t>
            </w:r>
            <w:r w:rsidR="00573644" w:rsidRPr="0055231F">
              <w:rPr>
                <w:sz w:val="18"/>
                <w:szCs w:val="18"/>
              </w:rPr>
              <w:t xml:space="preserve">Net als bij de stellingen die we eerder bespraken. </w:t>
            </w:r>
          </w:p>
          <w:p w:rsidR="00772136" w:rsidRDefault="00772136" w:rsidP="00573644">
            <w:pPr>
              <w:rPr>
                <w:sz w:val="18"/>
                <w:szCs w:val="18"/>
              </w:rPr>
            </w:pPr>
          </w:p>
          <w:p w:rsidR="00B03C42" w:rsidRPr="0055231F" w:rsidRDefault="00B03C42" w:rsidP="00B03C42">
            <w:pPr>
              <w:rPr>
                <w:sz w:val="18"/>
                <w:szCs w:val="18"/>
              </w:rPr>
            </w:pPr>
            <w:r w:rsidRPr="0055231F">
              <w:rPr>
                <w:sz w:val="18"/>
                <w:szCs w:val="18"/>
              </w:rPr>
              <w:t xml:space="preserve">Stil staan bij dat een opdracht als die in de </w:t>
            </w:r>
            <w:proofErr w:type="spellStart"/>
            <w:r w:rsidRPr="0055231F">
              <w:rPr>
                <w:sz w:val="18"/>
                <w:szCs w:val="18"/>
              </w:rPr>
              <w:t>Socrative</w:t>
            </w:r>
            <w:proofErr w:type="spellEnd"/>
            <w:r w:rsidRPr="0055231F">
              <w:rPr>
                <w:sz w:val="18"/>
                <w:szCs w:val="18"/>
              </w:rPr>
              <w:t xml:space="preserve"> eigenlijk een onderzoek is (kort aan de leerlingen vragen, dan zelf benoemen)!</w:t>
            </w:r>
          </w:p>
          <w:p w:rsidR="00B03C42" w:rsidRPr="0055231F" w:rsidRDefault="00B03C42" w:rsidP="00B03C42">
            <w:pPr>
              <w:rPr>
                <w:sz w:val="16"/>
              </w:rPr>
            </w:pPr>
            <w:r w:rsidRPr="0055231F">
              <w:rPr>
                <w:sz w:val="18"/>
                <w:szCs w:val="18"/>
              </w:rPr>
              <w:t xml:space="preserve">Kenmerken van een onderzoek: </w:t>
            </w:r>
          </w:p>
          <w:p w:rsidR="00B03C42" w:rsidRPr="0055231F" w:rsidRDefault="00B03C42" w:rsidP="00B03C42">
            <w:pPr>
              <w:pStyle w:val="Lijstalinea"/>
              <w:numPr>
                <w:ilvl w:val="0"/>
                <w:numId w:val="1"/>
              </w:numPr>
              <w:rPr>
                <w:sz w:val="16"/>
              </w:rPr>
            </w:pPr>
            <w:r w:rsidRPr="0055231F">
              <w:rPr>
                <w:sz w:val="16"/>
              </w:rPr>
              <w:t xml:space="preserve">Een </w:t>
            </w:r>
            <w:r w:rsidRPr="0055231F">
              <w:rPr>
                <w:b/>
                <w:sz w:val="16"/>
              </w:rPr>
              <w:t>fenomeen</w:t>
            </w:r>
            <w:r w:rsidRPr="0055231F">
              <w:rPr>
                <w:sz w:val="16"/>
              </w:rPr>
              <w:t xml:space="preserve"> (taal leren)</w:t>
            </w:r>
          </w:p>
          <w:p w:rsidR="00B03C42" w:rsidRPr="0055231F" w:rsidRDefault="00B03C42" w:rsidP="00B03C42">
            <w:pPr>
              <w:pStyle w:val="Lijstalinea"/>
              <w:numPr>
                <w:ilvl w:val="0"/>
                <w:numId w:val="1"/>
              </w:numPr>
              <w:rPr>
                <w:sz w:val="16"/>
              </w:rPr>
            </w:pPr>
            <w:r w:rsidRPr="0055231F">
              <w:rPr>
                <w:sz w:val="16"/>
              </w:rPr>
              <w:t xml:space="preserve">Een </w:t>
            </w:r>
            <w:r w:rsidRPr="0055231F">
              <w:rPr>
                <w:b/>
                <w:sz w:val="16"/>
              </w:rPr>
              <w:t>doelgroep</w:t>
            </w:r>
            <w:r w:rsidRPr="0055231F">
              <w:rPr>
                <w:sz w:val="16"/>
              </w:rPr>
              <w:t xml:space="preserve"> (90 V4-leerlingen)</w:t>
            </w:r>
          </w:p>
          <w:p w:rsidR="00B03C42" w:rsidRPr="0055231F" w:rsidRDefault="00B03C42" w:rsidP="00B03C42">
            <w:pPr>
              <w:pStyle w:val="Lijstalinea"/>
              <w:numPr>
                <w:ilvl w:val="0"/>
                <w:numId w:val="1"/>
              </w:numPr>
              <w:rPr>
                <w:sz w:val="16"/>
              </w:rPr>
            </w:pPr>
            <w:r w:rsidRPr="0055231F">
              <w:rPr>
                <w:sz w:val="16"/>
              </w:rPr>
              <w:t xml:space="preserve">Een </w:t>
            </w:r>
            <w:r w:rsidRPr="0055231F">
              <w:rPr>
                <w:b/>
                <w:sz w:val="16"/>
              </w:rPr>
              <w:t>set vragen</w:t>
            </w:r>
            <w:r w:rsidRPr="0055231F">
              <w:rPr>
                <w:sz w:val="16"/>
              </w:rPr>
              <w:t xml:space="preserve"> over het fenomeen</w:t>
            </w:r>
          </w:p>
          <w:p w:rsidR="00B03C42" w:rsidRPr="0055231F" w:rsidRDefault="00B03C42" w:rsidP="00B03C42">
            <w:pPr>
              <w:pStyle w:val="Lijstalinea"/>
              <w:numPr>
                <w:ilvl w:val="0"/>
                <w:numId w:val="1"/>
              </w:numPr>
              <w:rPr>
                <w:sz w:val="16"/>
              </w:rPr>
            </w:pPr>
            <w:r w:rsidRPr="0055231F">
              <w:rPr>
                <w:b/>
                <w:sz w:val="16"/>
              </w:rPr>
              <w:t>Inventariseren</w:t>
            </w:r>
            <w:r w:rsidRPr="0055231F">
              <w:rPr>
                <w:sz w:val="16"/>
              </w:rPr>
              <w:t xml:space="preserve"> van de ervaringen van de doelgroep</w:t>
            </w:r>
          </w:p>
          <w:p w:rsidR="00B03C42" w:rsidRPr="0055231F" w:rsidRDefault="00B03C42" w:rsidP="00B03C42">
            <w:pPr>
              <w:pStyle w:val="Lijstalinea"/>
              <w:numPr>
                <w:ilvl w:val="0"/>
                <w:numId w:val="1"/>
              </w:numPr>
              <w:rPr>
                <w:sz w:val="16"/>
              </w:rPr>
            </w:pPr>
            <w:r w:rsidRPr="0055231F">
              <w:rPr>
                <w:b/>
                <w:sz w:val="16"/>
              </w:rPr>
              <w:t>Concluderen</w:t>
            </w:r>
            <w:r w:rsidRPr="0055231F">
              <w:rPr>
                <w:sz w:val="16"/>
              </w:rPr>
              <w:t xml:space="preserve"> (</w:t>
            </w:r>
            <w:r w:rsidRPr="0055231F">
              <w:rPr>
                <w:i/>
                <w:sz w:val="16"/>
              </w:rPr>
              <w:t>Hoe ervaren zij …?</w:t>
            </w:r>
            <w:r w:rsidRPr="0055231F">
              <w:rPr>
                <w:sz w:val="16"/>
              </w:rPr>
              <w:t xml:space="preserve"> En: </w:t>
            </w:r>
            <w:r w:rsidRPr="0055231F">
              <w:rPr>
                <w:i/>
                <w:sz w:val="16"/>
              </w:rPr>
              <w:t>Is er onderscheid tussen werkelijkheid en gewenste werkelijkheid?</w:t>
            </w:r>
            <w:r w:rsidRPr="0055231F">
              <w:rPr>
                <w:sz w:val="16"/>
              </w:rPr>
              <w:t>)</w:t>
            </w:r>
          </w:p>
          <w:p w:rsidR="00B03C42" w:rsidRDefault="00B03C42" w:rsidP="00B03C42">
            <w:pPr>
              <w:rPr>
                <w:sz w:val="18"/>
                <w:szCs w:val="18"/>
              </w:rPr>
            </w:pPr>
            <w:r w:rsidRPr="0055231F">
              <w:rPr>
                <w:b/>
                <w:sz w:val="16"/>
              </w:rPr>
              <w:t>Evalueren</w:t>
            </w:r>
            <w:r w:rsidRPr="0055231F">
              <w:rPr>
                <w:sz w:val="16"/>
              </w:rPr>
              <w:t xml:space="preserve"> (</w:t>
            </w:r>
            <w:r w:rsidRPr="0055231F">
              <w:rPr>
                <w:i/>
                <w:sz w:val="16"/>
              </w:rPr>
              <w:t>Wat betekenen deze resultaten voor onze context en moeten we de antwoorden relativeren?</w:t>
            </w:r>
            <w:r w:rsidRPr="0055231F">
              <w:rPr>
                <w:sz w:val="16"/>
              </w:rPr>
              <w:t>)</w:t>
            </w:r>
          </w:p>
          <w:p w:rsidR="00B03C42" w:rsidRPr="0055231F" w:rsidRDefault="00B03C42" w:rsidP="00573644">
            <w:pPr>
              <w:rPr>
                <w:sz w:val="18"/>
                <w:szCs w:val="18"/>
              </w:rPr>
            </w:pPr>
          </w:p>
          <w:p w:rsidR="00573644" w:rsidRPr="0055231F" w:rsidRDefault="00573644" w:rsidP="00573644">
            <w:pPr>
              <w:rPr>
                <w:sz w:val="18"/>
                <w:szCs w:val="18"/>
              </w:rPr>
            </w:pPr>
            <w:r w:rsidRPr="0055231F">
              <w:rPr>
                <w:sz w:val="18"/>
                <w:szCs w:val="18"/>
              </w:rPr>
              <w:t xml:space="preserve">Eigen onderzoek: </w:t>
            </w:r>
          </w:p>
          <w:p w:rsidR="00573644" w:rsidRPr="0055231F" w:rsidRDefault="00573644" w:rsidP="00573644">
            <w:pPr>
              <w:rPr>
                <w:sz w:val="18"/>
                <w:szCs w:val="18"/>
              </w:rPr>
            </w:pPr>
            <w:r w:rsidRPr="0055231F">
              <w:rPr>
                <w:sz w:val="18"/>
                <w:szCs w:val="18"/>
              </w:rPr>
              <w:t xml:space="preserve">Iets vertellen over ‘onze’ </w:t>
            </w:r>
            <w:proofErr w:type="gramStart"/>
            <w:r w:rsidRPr="0055231F">
              <w:rPr>
                <w:sz w:val="18"/>
                <w:szCs w:val="18"/>
              </w:rPr>
              <w:t>onderzoeken /</w:t>
            </w:r>
            <w:proofErr w:type="gramEnd"/>
            <w:r w:rsidRPr="0055231F">
              <w:rPr>
                <w:sz w:val="18"/>
                <w:szCs w:val="18"/>
              </w:rPr>
              <w:t xml:space="preserve"> lespraktijk: </w:t>
            </w:r>
          </w:p>
          <w:p w:rsidR="00772136" w:rsidRPr="0055231F" w:rsidRDefault="00B268EB" w:rsidP="004C7AF3">
            <w:pPr>
              <w:pStyle w:val="Lijstalinea"/>
              <w:numPr>
                <w:ilvl w:val="0"/>
                <w:numId w:val="1"/>
              </w:numPr>
              <w:rPr>
                <w:sz w:val="18"/>
                <w:szCs w:val="18"/>
              </w:rPr>
            </w:pPr>
            <w:r>
              <w:rPr>
                <w:sz w:val="18"/>
                <w:szCs w:val="18"/>
              </w:rPr>
              <w:t>Z</w:t>
            </w:r>
            <w:r w:rsidR="00573644" w:rsidRPr="0055231F">
              <w:rPr>
                <w:sz w:val="18"/>
                <w:szCs w:val="18"/>
              </w:rPr>
              <w:t xml:space="preserve">elf op PPT invullen - </w:t>
            </w:r>
            <w:r w:rsidR="00573644" w:rsidRPr="0055231F">
              <w:rPr>
                <w:i/>
                <w:sz w:val="18"/>
                <w:szCs w:val="18"/>
              </w:rPr>
              <w:t xml:space="preserve">Wat </w:t>
            </w:r>
            <w:r>
              <w:rPr>
                <w:i/>
                <w:sz w:val="18"/>
                <w:szCs w:val="18"/>
              </w:rPr>
              <w:t xml:space="preserve">doen Esther, </w:t>
            </w:r>
            <w:proofErr w:type="spellStart"/>
            <w:r>
              <w:rPr>
                <w:i/>
                <w:sz w:val="18"/>
                <w:szCs w:val="18"/>
              </w:rPr>
              <w:t>Annebeth</w:t>
            </w:r>
            <w:proofErr w:type="spellEnd"/>
            <w:r>
              <w:rPr>
                <w:i/>
                <w:sz w:val="18"/>
                <w:szCs w:val="18"/>
              </w:rPr>
              <w:t>, Barbara,</w:t>
            </w:r>
            <w:r w:rsidR="00573644" w:rsidRPr="0055231F">
              <w:rPr>
                <w:i/>
                <w:sz w:val="18"/>
                <w:szCs w:val="18"/>
              </w:rPr>
              <w:t xml:space="preserve"> Tessa</w:t>
            </w:r>
            <w:r>
              <w:rPr>
                <w:i/>
                <w:sz w:val="18"/>
                <w:szCs w:val="18"/>
              </w:rPr>
              <w:t>, Sebastiaan en Anna</w:t>
            </w:r>
            <w:r w:rsidR="00573644" w:rsidRPr="0055231F">
              <w:rPr>
                <w:i/>
                <w:sz w:val="18"/>
                <w:szCs w:val="18"/>
              </w:rPr>
              <w:t xml:space="preserve"> voor onderzoek?</w:t>
            </w:r>
            <w:r>
              <w:rPr>
                <w:sz w:val="18"/>
                <w:szCs w:val="18"/>
              </w:rPr>
              <w:t xml:space="preserve"> Want</w:t>
            </w:r>
            <w:r w:rsidR="00573644" w:rsidRPr="0055231F">
              <w:rPr>
                <w:sz w:val="18"/>
                <w:szCs w:val="18"/>
              </w:rPr>
              <w:t xml:space="preserve">: onderzoek is natuurlijk niet per se promotieonderzoek. Jullie doen ook onderzoek: experimenteren met een nieuwe werkvorm, collegiaal overleggen over een aanpak met een leerling, achtergronden lezen en concluderen dat je het volgende keer zus of zo gaat doen, experimenteren met gesprekstechnieken met je </w:t>
            </w:r>
            <w:proofErr w:type="gramStart"/>
            <w:r w:rsidR="00573644" w:rsidRPr="0055231F">
              <w:rPr>
                <w:sz w:val="18"/>
                <w:szCs w:val="18"/>
              </w:rPr>
              <w:t>ULO-student</w:t>
            </w:r>
            <w:proofErr w:type="gramEnd"/>
            <w:r w:rsidR="00573644" w:rsidRPr="0055231F">
              <w:rPr>
                <w:sz w:val="18"/>
                <w:szCs w:val="18"/>
              </w:rPr>
              <w:t>, etc.)</w:t>
            </w:r>
            <w:r w:rsidR="00573644" w:rsidRPr="0055231F">
              <w:t xml:space="preserve"> </w:t>
            </w:r>
          </w:p>
        </w:tc>
        <w:tc>
          <w:tcPr>
            <w:tcW w:w="5134" w:type="dxa"/>
          </w:tcPr>
          <w:p w:rsidR="00D426D8" w:rsidRPr="0055231F" w:rsidRDefault="00573644" w:rsidP="00573644">
            <w:pPr>
              <w:rPr>
                <w:sz w:val="18"/>
                <w:szCs w:val="18"/>
              </w:rPr>
            </w:pPr>
            <w:r w:rsidRPr="0055231F">
              <w:rPr>
                <w:sz w:val="18"/>
                <w:szCs w:val="18"/>
              </w:rPr>
              <w:lastRenderedPageBreak/>
              <w:t xml:space="preserve">Leerlingen reageren op de steekwoorden kwantitatief versus </w:t>
            </w:r>
            <w:proofErr w:type="gramStart"/>
            <w:r w:rsidRPr="0055231F">
              <w:rPr>
                <w:sz w:val="18"/>
                <w:szCs w:val="18"/>
              </w:rPr>
              <w:t>kwalitatief /</w:t>
            </w:r>
            <w:proofErr w:type="gramEnd"/>
            <w:r w:rsidRPr="0055231F">
              <w:rPr>
                <w:sz w:val="18"/>
                <w:szCs w:val="18"/>
              </w:rPr>
              <w:t xml:space="preserve"> waarheid vinden versus onderzoeken. </w:t>
            </w:r>
          </w:p>
          <w:p w:rsidR="00573644" w:rsidRPr="0055231F" w:rsidRDefault="00573644" w:rsidP="00573644">
            <w:pPr>
              <w:rPr>
                <w:sz w:val="18"/>
                <w:szCs w:val="18"/>
              </w:rPr>
            </w:pPr>
          </w:p>
          <w:p w:rsidR="00573644" w:rsidRDefault="00573644" w:rsidP="00573644">
            <w:pPr>
              <w:rPr>
                <w:sz w:val="18"/>
                <w:szCs w:val="18"/>
              </w:rPr>
            </w:pPr>
            <w:r w:rsidRPr="0055231F">
              <w:rPr>
                <w:sz w:val="18"/>
                <w:szCs w:val="18"/>
              </w:rPr>
              <w:t xml:space="preserve">Leerlingen luisteren naar voorbeelden van onderzoek, kunnen hun vragen stellen. </w:t>
            </w: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Default="00B03C42" w:rsidP="00573644">
            <w:pPr>
              <w:rPr>
                <w:sz w:val="18"/>
                <w:szCs w:val="18"/>
              </w:rPr>
            </w:pPr>
          </w:p>
          <w:p w:rsidR="00B03C42" w:rsidRPr="0055231F" w:rsidRDefault="00B03C42" w:rsidP="00573644">
            <w:pPr>
              <w:rPr>
                <w:sz w:val="18"/>
                <w:szCs w:val="18"/>
              </w:rPr>
            </w:pPr>
            <w:r w:rsidRPr="0055231F">
              <w:rPr>
                <w:sz w:val="18"/>
                <w:szCs w:val="18"/>
              </w:rPr>
              <w:t xml:space="preserve">Gaan, op verzoek van de docent, na wat de kenmerken van onderzoek zijn binnen de korte </w:t>
            </w:r>
            <w:proofErr w:type="spellStart"/>
            <w:r w:rsidRPr="0055231F">
              <w:rPr>
                <w:sz w:val="18"/>
                <w:szCs w:val="18"/>
              </w:rPr>
              <w:t>Socrative</w:t>
            </w:r>
            <w:proofErr w:type="spellEnd"/>
            <w:r w:rsidRPr="0055231F">
              <w:rPr>
                <w:sz w:val="18"/>
                <w:szCs w:val="18"/>
              </w:rPr>
              <w:t xml:space="preserve"> enquête.</w:t>
            </w:r>
          </w:p>
        </w:tc>
        <w:tc>
          <w:tcPr>
            <w:tcW w:w="2434" w:type="dxa"/>
          </w:tcPr>
          <w:p w:rsidR="004C7AF3" w:rsidRPr="0055231F" w:rsidRDefault="00573644" w:rsidP="004C7AF3">
            <w:pPr>
              <w:rPr>
                <w:sz w:val="18"/>
                <w:szCs w:val="18"/>
              </w:rPr>
            </w:pPr>
            <w:r w:rsidRPr="0055231F">
              <w:rPr>
                <w:sz w:val="18"/>
                <w:szCs w:val="18"/>
              </w:rPr>
              <w:lastRenderedPageBreak/>
              <w:t xml:space="preserve">Zorg ervoor dat je leerlingen eerst laat raden naar de verklaring van de steekwoorden. Daarna leg je pas uit. </w:t>
            </w:r>
          </w:p>
        </w:tc>
      </w:tr>
      <w:tr w:rsidR="0055231F" w:rsidRPr="0055231F" w:rsidTr="006E127F">
        <w:tc>
          <w:tcPr>
            <w:tcW w:w="916" w:type="dxa"/>
          </w:tcPr>
          <w:p w:rsidR="004C7AF3" w:rsidRPr="0055231F" w:rsidRDefault="008E78DE" w:rsidP="004C7AF3">
            <w:pPr>
              <w:jc w:val="center"/>
              <w:rPr>
                <w:sz w:val="18"/>
                <w:szCs w:val="18"/>
              </w:rPr>
            </w:pPr>
            <w:r w:rsidRPr="0055231F">
              <w:rPr>
                <w:sz w:val="18"/>
                <w:szCs w:val="18"/>
              </w:rPr>
              <w:t>25-40</w:t>
            </w:r>
            <w:r w:rsidR="008D06A0" w:rsidRPr="0055231F">
              <w:rPr>
                <w:sz w:val="18"/>
                <w:szCs w:val="18"/>
              </w:rPr>
              <w:t xml:space="preserve"> minuten</w:t>
            </w:r>
          </w:p>
        </w:tc>
        <w:tc>
          <w:tcPr>
            <w:tcW w:w="1035" w:type="dxa"/>
          </w:tcPr>
          <w:p w:rsidR="004C7AF3" w:rsidRPr="0055231F" w:rsidRDefault="008E78DE" w:rsidP="007B14AD">
            <w:pPr>
              <w:rPr>
                <w:sz w:val="18"/>
                <w:szCs w:val="18"/>
              </w:rPr>
            </w:pPr>
            <w:r w:rsidRPr="0055231F">
              <w:rPr>
                <w:sz w:val="18"/>
                <w:szCs w:val="18"/>
              </w:rPr>
              <w:t xml:space="preserve">Inluiden onderzoek: </w:t>
            </w:r>
            <w:r w:rsidR="007B14AD" w:rsidRPr="0055231F">
              <w:rPr>
                <w:sz w:val="18"/>
                <w:szCs w:val="18"/>
              </w:rPr>
              <w:t>Zelf een taal maken</w:t>
            </w:r>
          </w:p>
        </w:tc>
        <w:tc>
          <w:tcPr>
            <w:tcW w:w="6095" w:type="dxa"/>
          </w:tcPr>
          <w:p w:rsidR="007B14AD" w:rsidRPr="0055231F" w:rsidRDefault="007B14AD" w:rsidP="007B14AD">
            <w:pPr>
              <w:rPr>
                <w:sz w:val="18"/>
                <w:szCs w:val="18"/>
              </w:rPr>
            </w:pPr>
            <w:r w:rsidRPr="0055231F">
              <w:rPr>
                <w:sz w:val="18"/>
                <w:szCs w:val="18"/>
              </w:rPr>
              <w:t xml:space="preserve">Verken eerst kort uit welke componenten een taal bestaat (zie twee zinnen in de PPT: woorden, persoonsvormen, werkwoorden, bezittelijk voornaamwoorden, zelfstandig naamwoorden), grammatica (zinsvolgorde), spelling, uitspraak (hoeft niet altijd overeen te komen), systeem! </w:t>
            </w:r>
          </w:p>
          <w:p w:rsidR="007B14AD" w:rsidRPr="0055231F" w:rsidRDefault="007B14AD" w:rsidP="007B14AD">
            <w:pPr>
              <w:rPr>
                <w:sz w:val="18"/>
                <w:szCs w:val="18"/>
              </w:rPr>
            </w:pPr>
          </w:p>
          <w:p w:rsidR="007B14AD" w:rsidRPr="0055231F" w:rsidRDefault="007B14AD" w:rsidP="007B14AD">
            <w:pPr>
              <w:rPr>
                <w:sz w:val="18"/>
                <w:szCs w:val="18"/>
              </w:rPr>
            </w:pPr>
            <w:r w:rsidRPr="0055231F">
              <w:rPr>
                <w:sz w:val="18"/>
                <w:szCs w:val="18"/>
              </w:rPr>
              <w:t>Vertel de leerlingen dat ze zelf een taal gaan maken</w:t>
            </w:r>
            <w:r w:rsidR="008E78DE" w:rsidRPr="0055231F">
              <w:rPr>
                <w:sz w:val="18"/>
                <w:szCs w:val="18"/>
              </w:rPr>
              <w:t>, aanleren en gaan kijken of hun manier werkt</w:t>
            </w:r>
            <w:r w:rsidRPr="0055231F">
              <w:rPr>
                <w:sz w:val="18"/>
                <w:szCs w:val="18"/>
              </w:rPr>
              <w:t xml:space="preserve">: </w:t>
            </w:r>
          </w:p>
          <w:p w:rsidR="00CD375A" w:rsidRPr="0055231F" w:rsidRDefault="00CD375A" w:rsidP="007B14AD">
            <w:pPr>
              <w:rPr>
                <w:sz w:val="18"/>
                <w:szCs w:val="18"/>
              </w:rPr>
            </w:pPr>
          </w:p>
          <w:p w:rsidR="00CD375A" w:rsidRPr="0055231F" w:rsidRDefault="00CD375A" w:rsidP="00CD375A">
            <w:pPr>
              <w:rPr>
                <w:sz w:val="18"/>
                <w:szCs w:val="18"/>
              </w:rPr>
            </w:pPr>
            <w:r w:rsidRPr="0055231F">
              <w:rPr>
                <w:sz w:val="18"/>
                <w:szCs w:val="18"/>
              </w:rPr>
              <w:t xml:space="preserve">Bedenk in groepjes van 3 een nieuwe taal met ten minste </w:t>
            </w:r>
            <w:proofErr w:type="gramStart"/>
            <w:r w:rsidRPr="0055231F">
              <w:rPr>
                <w:sz w:val="18"/>
                <w:szCs w:val="18"/>
              </w:rPr>
              <w:t>40 handige</w:t>
            </w:r>
            <w:proofErr w:type="gramEnd"/>
            <w:r w:rsidRPr="0055231F">
              <w:rPr>
                <w:sz w:val="18"/>
                <w:szCs w:val="18"/>
              </w:rPr>
              <w:t xml:space="preserve"> woorden (vooral werkwoorden en zelfstandig naamwoorden). Beschrijf je taal (welke grammaticale regels?). </w:t>
            </w:r>
          </w:p>
          <w:p w:rsidR="00CD375A" w:rsidRPr="0055231F" w:rsidRDefault="00CD375A" w:rsidP="00CD375A">
            <w:pPr>
              <w:rPr>
                <w:sz w:val="18"/>
                <w:szCs w:val="18"/>
              </w:rPr>
            </w:pPr>
          </w:p>
          <w:p w:rsidR="009D3BE0" w:rsidRPr="0055231F" w:rsidRDefault="009D3BE0" w:rsidP="002365D3">
            <w:pPr>
              <w:rPr>
                <w:sz w:val="18"/>
                <w:szCs w:val="18"/>
              </w:rPr>
            </w:pPr>
          </w:p>
        </w:tc>
        <w:tc>
          <w:tcPr>
            <w:tcW w:w="5134" w:type="dxa"/>
          </w:tcPr>
          <w:p w:rsidR="009D3BE0" w:rsidRPr="0055231F" w:rsidRDefault="002365D3" w:rsidP="004C7AF3">
            <w:pPr>
              <w:rPr>
                <w:sz w:val="18"/>
                <w:szCs w:val="18"/>
              </w:rPr>
            </w:pPr>
            <w:r w:rsidRPr="0055231F">
              <w:rPr>
                <w:sz w:val="18"/>
                <w:szCs w:val="18"/>
              </w:rPr>
              <w:t xml:space="preserve">Leerlingen reageren op de zinnen. </w:t>
            </w:r>
          </w:p>
          <w:p w:rsidR="002365D3" w:rsidRPr="0055231F" w:rsidRDefault="002365D3" w:rsidP="004C7AF3">
            <w:pPr>
              <w:rPr>
                <w:sz w:val="18"/>
                <w:szCs w:val="18"/>
              </w:rPr>
            </w:pPr>
          </w:p>
          <w:p w:rsidR="002365D3" w:rsidRPr="0055231F" w:rsidRDefault="002365D3" w:rsidP="004C7AF3">
            <w:pPr>
              <w:rPr>
                <w:sz w:val="18"/>
                <w:szCs w:val="18"/>
              </w:rPr>
            </w:pPr>
            <w:r w:rsidRPr="0055231F">
              <w:rPr>
                <w:sz w:val="18"/>
                <w:szCs w:val="18"/>
              </w:rPr>
              <w:t xml:space="preserve">Leerlingen gaan in groepjes van 3 aan de slag en: </w:t>
            </w:r>
          </w:p>
          <w:p w:rsidR="002365D3" w:rsidRPr="0055231F" w:rsidRDefault="002365D3" w:rsidP="002365D3">
            <w:pPr>
              <w:pStyle w:val="Lijstalinea"/>
              <w:numPr>
                <w:ilvl w:val="0"/>
                <w:numId w:val="4"/>
              </w:numPr>
              <w:rPr>
                <w:sz w:val="18"/>
                <w:szCs w:val="18"/>
              </w:rPr>
            </w:pPr>
            <w:r w:rsidRPr="0055231F">
              <w:rPr>
                <w:sz w:val="18"/>
                <w:szCs w:val="18"/>
              </w:rPr>
              <w:t>Maken een lijst van woorden</w:t>
            </w:r>
          </w:p>
          <w:p w:rsidR="002365D3" w:rsidRPr="0055231F" w:rsidRDefault="002365D3" w:rsidP="004C7AF3">
            <w:pPr>
              <w:pStyle w:val="Lijstalinea"/>
              <w:numPr>
                <w:ilvl w:val="0"/>
                <w:numId w:val="4"/>
              </w:numPr>
              <w:rPr>
                <w:sz w:val="18"/>
                <w:szCs w:val="18"/>
              </w:rPr>
            </w:pPr>
            <w:r w:rsidRPr="0055231F">
              <w:rPr>
                <w:sz w:val="18"/>
                <w:szCs w:val="18"/>
              </w:rPr>
              <w:t xml:space="preserve">Vervolgens beschrijven ze de regels. </w:t>
            </w:r>
          </w:p>
          <w:p w:rsidR="002365D3" w:rsidRPr="0055231F" w:rsidRDefault="002365D3" w:rsidP="004C7AF3">
            <w:pPr>
              <w:pStyle w:val="Lijstalinea"/>
              <w:numPr>
                <w:ilvl w:val="0"/>
                <w:numId w:val="4"/>
              </w:numPr>
              <w:rPr>
                <w:sz w:val="18"/>
                <w:szCs w:val="18"/>
              </w:rPr>
            </w:pPr>
            <w:r w:rsidRPr="0055231F">
              <w:rPr>
                <w:sz w:val="18"/>
                <w:szCs w:val="18"/>
              </w:rPr>
              <w:t>Bedenk hoe je taal heet.</w:t>
            </w:r>
          </w:p>
          <w:p w:rsidR="002365D3" w:rsidRPr="0055231F" w:rsidRDefault="002365D3" w:rsidP="002365D3">
            <w:pPr>
              <w:rPr>
                <w:sz w:val="18"/>
                <w:szCs w:val="18"/>
              </w:rPr>
            </w:pPr>
          </w:p>
        </w:tc>
        <w:tc>
          <w:tcPr>
            <w:tcW w:w="2434" w:type="dxa"/>
          </w:tcPr>
          <w:p w:rsidR="004C7AF3" w:rsidRPr="0055231F" w:rsidRDefault="002365D3" w:rsidP="002365D3">
            <w:pPr>
              <w:rPr>
                <w:sz w:val="18"/>
                <w:szCs w:val="18"/>
              </w:rPr>
            </w:pPr>
            <w:r w:rsidRPr="0055231F">
              <w:rPr>
                <w:sz w:val="18"/>
                <w:szCs w:val="18"/>
              </w:rPr>
              <w:t>Maak duidelijk aan de leerlingen dat ze bij stap 3 niet alleen beschrijven hoe ze dit gaan aanpakken, maar het ook daadwerkelijk moeten kunnen uitvoeren in een 1 op 1 setting met een taalleerder! (</w:t>
            </w:r>
            <w:proofErr w:type="gramStart"/>
            <w:r w:rsidRPr="0055231F">
              <w:rPr>
                <w:sz w:val="18"/>
                <w:szCs w:val="18"/>
              </w:rPr>
              <w:t>namelijk</w:t>
            </w:r>
            <w:proofErr w:type="gramEnd"/>
            <w:r w:rsidRPr="0055231F">
              <w:rPr>
                <w:sz w:val="18"/>
                <w:szCs w:val="18"/>
              </w:rPr>
              <w:t xml:space="preserve"> in de volgende les). </w:t>
            </w:r>
          </w:p>
          <w:p w:rsidR="008E78DE" w:rsidRPr="0055231F" w:rsidRDefault="008E78DE" w:rsidP="002365D3">
            <w:pPr>
              <w:rPr>
                <w:sz w:val="18"/>
                <w:szCs w:val="18"/>
              </w:rPr>
            </w:pPr>
          </w:p>
          <w:p w:rsidR="008E78DE" w:rsidRPr="0055231F" w:rsidRDefault="008E78DE" w:rsidP="002365D3">
            <w:pPr>
              <w:rPr>
                <w:sz w:val="18"/>
                <w:szCs w:val="18"/>
              </w:rPr>
            </w:pPr>
          </w:p>
          <w:p w:rsidR="008E78DE" w:rsidRPr="0055231F" w:rsidRDefault="008E78DE" w:rsidP="002365D3">
            <w:pPr>
              <w:rPr>
                <w:sz w:val="18"/>
                <w:szCs w:val="18"/>
              </w:rPr>
            </w:pPr>
            <w:r w:rsidRPr="0055231F">
              <w:rPr>
                <w:sz w:val="18"/>
                <w:szCs w:val="18"/>
              </w:rPr>
              <w:t xml:space="preserve">Leerlingen die moeite hebben met het formuleren van een taal kunnen misschien op weg geholpen worden door ze een situatie voor te leggen waarin ze taal moete gebruiken. Laat ze vanuit die context woorden en </w:t>
            </w:r>
            <w:proofErr w:type="gramStart"/>
            <w:r w:rsidRPr="0055231F">
              <w:rPr>
                <w:sz w:val="18"/>
                <w:szCs w:val="18"/>
              </w:rPr>
              <w:t>regels  verzinnen</w:t>
            </w:r>
            <w:proofErr w:type="gramEnd"/>
            <w:r w:rsidRPr="0055231F">
              <w:rPr>
                <w:sz w:val="18"/>
                <w:szCs w:val="18"/>
              </w:rPr>
              <w:t xml:space="preserve"> (bijv. iemand uitnodigen voor een feestje, de weg vragen, </w:t>
            </w:r>
            <w:r w:rsidRPr="0055231F">
              <w:rPr>
                <w:sz w:val="18"/>
                <w:szCs w:val="18"/>
              </w:rPr>
              <w:lastRenderedPageBreak/>
              <w:t>etc.)</w:t>
            </w:r>
          </w:p>
        </w:tc>
      </w:tr>
      <w:tr w:rsidR="0055231F" w:rsidRPr="0055231F" w:rsidTr="006E127F">
        <w:tc>
          <w:tcPr>
            <w:tcW w:w="916" w:type="dxa"/>
          </w:tcPr>
          <w:p w:rsidR="004C7AF3" w:rsidRPr="0055231F" w:rsidRDefault="004A7F31" w:rsidP="004C7AF3">
            <w:pPr>
              <w:jc w:val="center"/>
              <w:rPr>
                <w:sz w:val="18"/>
                <w:szCs w:val="18"/>
              </w:rPr>
            </w:pPr>
            <w:r w:rsidRPr="0055231F">
              <w:rPr>
                <w:sz w:val="18"/>
                <w:szCs w:val="18"/>
              </w:rPr>
              <w:lastRenderedPageBreak/>
              <w:t>40-45 minuten</w:t>
            </w:r>
          </w:p>
        </w:tc>
        <w:tc>
          <w:tcPr>
            <w:tcW w:w="1035" w:type="dxa"/>
          </w:tcPr>
          <w:p w:rsidR="004C7AF3" w:rsidRPr="0055231F" w:rsidRDefault="008E78DE" w:rsidP="004C7AF3">
            <w:pPr>
              <w:rPr>
                <w:sz w:val="18"/>
                <w:szCs w:val="18"/>
              </w:rPr>
            </w:pPr>
            <w:r w:rsidRPr="0055231F">
              <w:rPr>
                <w:sz w:val="18"/>
                <w:szCs w:val="18"/>
              </w:rPr>
              <w:t>Zelf een taal aanleren</w:t>
            </w:r>
          </w:p>
        </w:tc>
        <w:tc>
          <w:tcPr>
            <w:tcW w:w="6095" w:type="dxa"/>
          </w:tcPr>
          <w:p w:rsidR="002365D3" w:rsidRPr="0055231F" w:rsidRDefault="002365D3" w:rsidP="002365D3">
            <w:pPr>
              <w:rPr>
                <w:sz w:val="18"/>
                <w:szCs w:val="18"/>
              </w:rPr>
            </w:pPr>
            <w:r w:rsidRPr="0055231F">
              <w:rPr>
                <w:sz w:val="18"/>
                <w:szCs w:val="18"/>
              </w:rPr>
              <w:t xml:space="preserve">Beschrijf daarnaast hoe je deze taal aan een ander gaat leren (denk daarbij aan jouw ideeën over hoe je het beste een taal kunt leren). Beschrijf je aanpak. Het is een aanpak die je in de volgende les kunt gebruiken voor het leren van jouw taal aan een andere leerling! </w:t>
            </w:r>
          </w:p>
          <w:p w:rsidR="004A7F31" w:rsidRPr="0055231F" w:rsidRDefault="004A7F31" w:rsidP="004C7AF3">
            <w:pPr>
              <w:rPr>
                <w:sz w:val="18"/>
                <w:szCs w:val="18"/>
              </w:rPr>
            </w:pPr>
          </w:p>
        </w:tc>
        <w:tc>
          <w:tcPr>
            <w:tcW w:w="5134" w:type="dxa"/>
          </w:tcPr>
          <w:p w:rsidR="002365D3" w:rsidRPr="0055231F" w:rsidRDefault="002365D3" w:rsidP="002365D3">
            <w:pPr>
              <w:rPr>
                <w:sz w:val="18"/>
                <w:szCs w:val="18"/>
              </w:rPr>
            </w:pPr>
            <w:proofErr w:type="gramStart"/>
            <w:r w:rsidRPr="0055231F">
              <w:rPr>
                <w:sz w:val="18"/>
                <w:szCs w:val="18"/>
              </w:rPr>
              <w:t>Leerlingen  bespreken</w:t>
            </w:r>
            <w:proofErr w:type="gramEnd"/>
            <w:r w:rsidRPr="0055231F">
              <w:rPr>
                <w:sz w:val="18"/>
                <w:szCs w:val="18"/>
              </w:rPr>
              <w:t xml:space="preserve"> de beste manier van een taal leren; ook dit schrijven ze op. </w:t>
            </w:r>
          </w:p>
          <w:p w:rsidR="004A7F31" w:rsidRPr="0055231F" w:rsidRDefault="004A7F31" w:rsidP="004C7AF3">
            <w:pPr>
              <w:rPr>
                <w:sz w:val="18"/>
                <w:szCs w:val="18"/>
              </w:rPr>
            </w:pPr>
          </w:p>
        </w:tc>
        <w:tc>
          <w:tcPr>
            <w:tcW w:w="2434" w:type="dxa"/>
          </w:tcPr>
          <w:p w:rsidR="004A7F31" w:rsidRPr="0055231F" w:rsidRDefault="008E78DE" w:rsidP="004A7F31">
            <w:pPr>
              <w:rPr>
                <w:sz w:val="18"/>
                <w:szCs w:val="18"/>
              </w:rPr>
            </w:pPr>
            <w:r w:rsidRPr="0055231F">
              <w:rPr>
                <w:sz w:val="18"/>
                <w:szCs w:val="18"/>
              </w:rPr>
              <w:t xml:space="preserve">Leerlingen zouden het best weleens moeilijk kunnen vinden een manier van taal aanleren te bedenken. Probeer ze te laten terugschakelen naar wat ze hebben geleerd, wat ze zelf zouden willen en van daaruit een aanpak te kiezen. </w:t>
            </w:r>
          </w:p>
        </w:tc>
      </w:tr>
      <w:tr w:rsidR="0055231F" w:rsidRPr="0055231F" w:rsidTr="006E127F">
        <w:tc>
          <w:tcPr>
            <w:tcW w:w="916" w:type="dxa"/>
          </w:tcPr>
          <w:p w:rsidR="004C7AF3" w:rsidRPr="0055231F" w:rsidRDefault="0039571F" w:rsidP="004C7AF3">
            <w:pPr>
              <w:jc w:val="center"/>
              <w:rPr>
                <w:sz w:val="18"/>
                <w:szCs w:val="18"/>
              </w:rPr>
            </w:pPr>
            <w:r w:rsidRPr="0055231F">
              <w:rPr>
                <w:sz w:val="18"/>
                <w:szCs w:val="18"/>
              </w:rPr>
              <w:t xml:space="preserve">45-50 </w:t>
            </w:r>
            <w:r w:rsidR="00BC130F" w:rsidRPr="0055231F">
              <w:rPr>
                <w:sz w:val="18"/>
                <w:szCs w:val="18"/>
              </w:rPr>
              <w:t>minuten</w:t>
            </w:r>
          </w:p>
        </w:tc>
        <w:tc>
          <w:tcPr>
            <w:tcW w:w="1035" w:type="dxa"/>
          </w:tcPr>
          <w:p w:rsidR="004C7AF3" w:rsidRPr="0055231F" w:rsidRDefault="00BC130F" w:rsidP="004C7AF3">
            <w:pPr>
              <w:rPr>
                <w:sz w:val="18"/>
                <w:szCs w:val="18"/>
              </w:rPr>
            </w:pPr>
            <w:r w:rsidRPr="0055231F">
              <w:rPr>
                <w:sz w:val="18"/>
                <w:szCs w:val="18"/>
              </w:rPr>
              <w:t>Terug</w:t>
            </w:r>
            <w:r w:rsidR="0039571F" w:rsidRPr="0055231F">
              <w:rPr>
                <w:sz w:val="18"/>
                <w:szCs w:val="18"/>
              </w:rPr>
              <w:t>-/vooruit</w:t>
            </w:r>
            <w:r w:rsidRPr="0055231F">
              <w:rPr>
                <w:sz w:val="18"/>
                <w:szCs w:val="18"/>
              </w:rPr>
              <w:t xml:space="preserve">blik </w:t>
            </w:r>
          </w:p>
        </w:tc>
        <w:tc>
          <w:tcPr>
            <w:tcW w:w="6095" w:type="dxa"/>
          </w:tcPr>
          <w:p w:rsidR="002365D3" w:rsidRPr="0055231F" w:rsidRDefault="002365D3" w:rsidP="002365D3">
            <w:pPr>
              <w:rPr>
                <w:sz w:val="18"/>
                <w:szCs w:val="18"/>
              </w:rPr>
            </w:pPr>
            <w:r w:rsidRPr="0055231F">
              <w:rPr>
                <w:sz w:val="18"/>
                <w:szCs w:val="18"/>
              </w:rPr>
              <w:t>Even</w:t>
            </w:r>
            <w:r w:rsidR="008E78DE" w:rsidRPr="0055231F">
              <w:rPr>
                <w:sz w:val="18"/>
                <w:szCs w:val="18"/>
              </w:rPr>
              <w:t xml:space="preserve"> terugvragen: Hoe gaat dit? Moeilijk/makkelijk. Hoe heten de talen (twee terugvragen)? </w:t>
            </w:r>
            <w:r w:rsidR="0039571F" w:rsidRPr="0055231F">
              <w:rPr>
                <w:sz w:val="18"/>
                <w:szCs w:val="18"/>
              </w:rPr>
              <w:t xml:space="preserve">Belangrijk: </w:t>
            </w:r>
            <w:r w:rsidR="0039571F" w:rsidRPr="0055231F">
              <w:rPr>
                <w:b/>
                <w:sz w:val="18"/>
                <w:szCs w:val="18"/>
              </w:rPr>
              <w:t>positief reageren</w:t>
            </w:r>
            <w:r w:rsidR="0039571F" w:rsidRPr="0055231F">
              <w:rPr>
                <w:sz w:val="18"/>
                <w:szCs w:val="18"/>
              </w:rPr>
              <w:t xml:space="preserve"> op eerste initiatieven (het is geen gemakkelijke klus!)</w:t>
            </w:r>
          </w:p>
          <w:p w:rsidR="0039571F" w:rsidRPr="0055231F" w:rsidRDefault="0039571F" w:rsidP="002365D3">
            <w:pPr>
              <w:rPr>
                <w:sz w:val="18"/>
                <w:szCs w:val="18"/>
              </w:rPr>
            </w:pPr>
          </w:p>
          <w:p w:rsidR="002365D3" w:rsidRPr="0055231F" w:rsidRDefault="002365D3" w:rsidP="002365D3">
            <w:pPr>
              <w:rPr>
                <w:sz w:val="18"/>
                <w:szCs w:val="18"/>
              </w:rPr>
            </w:pPr>
            <w:r w:rsidRPr="0055231F">
              <w:rPr>
                <w:sz w:val="18"/>
                <w:szCs w:val="18"/>
              </w:rPr>
              <w:t xml:space="preserve">Huiswerk: Maak de opdracht in de komende week af. Beschrijf je taal, hoe je hem gaat onderwijzen en oefen met dat onderwijzen. Oefenen is heel belangrijk, want in de volgende les gaan we dat in uitvoering brengen! </w:t>
            </w:r>
          </w:p>
          <w:p w:rsidR="00BC130F" w:rsidRPr="0055231F" w:rsidRDefault="00BC130F" w:rsidP="00BC130F">
            <w:pPr>
              <w:rPr>
                <w:sz w:val="18"/>
                <w:szCs w:val="18"/>
              </w:rPr>
            </w:pPr>
          </w:p>
        </w:tc>
        <w:tc>
          <w:tcPr>
            <w:tcW w:w="5134" w:type="dxa"/>
          </w:tcPr>
          <w:p w:rsidR="00BC130F" w:rsidRPr="0055231F" w:rsidRDefault="00BC130F" w:rsidP="0039571F">
            <w:pPr>
              <w:rPr>
                <w:sz w:val="18"/>
                <w:szCs w:val="18"/>
              </w:rPr>
            </w:pPr>
            <w:r w:rsidRPr="0055231F">
              <w:rPr>
                <w:sz w:val="18"/>
                <w:szCs w:val="18"/>
              </w:rPr>
              <w:t xml:space="preserve"> </w:t>
            </w:r>
            <w:r w:rsidR="008E78DE" w:rsidRPr="0055231F">
              <w:rPr>
                <w:sz w:val="18"/>
                <w:szCs w:val="18"/>
              </w:rPr>
              <w:t>L</w:t>
            </w:r>
            <w:r w:rsidR="0039571F" w:rsidRPr="0055231F">
              <w:rPr>
                <w:sz w:val="18"/>
                <w:szCs w:val="18"/>
              </w:rPr>
              <w:t xml:space="preserve">eerlingen delen hun </w:t>
            </w:r>
            <w:proofErr w:type="gramStart"/>
            <w:r w:rsidR="0039571F" w:rsidRPr="0055231F">
              <w:rPr>
                <w:sz w:val="18"/>
                <w:szCs w:val="18"/>
              </w:rPr>
              <w:t>ervaringen /</w:t>
            </w:r>
            <w:proofErr w:type="gramEnd"/>
            <w:r w:rsidR="0039571F" w:rsidRPr="0055231F">
              <w:rPr>
                <w:sz w:val="18"/>
                <w:szCs w:val="18"/>
              </w:rPr>
              <w:t xml:space="preserve"> noteren huiswerk. </w:t>
            </w:r>
          </w:p>
        </w:tc>
        <w:tc>
          <w:tcPr>
            <w:tcW w:w="2434" w:type="dxa"/>
          </w:tcPr>
          <w:p w:rsidR="008E78DE" w:rsidRPr="0055231F" w:rsidRDefault="008E78DE" w:rsidP="008E78DE">
            <w:pPr>
              <w:rPr>
                <w:sz w:val="18"/>
                <w:szCs w:val="18"/>
              </w:rPr>
            </w:pPr>
          </w:p>
        </w:tc>
      </w:tr>
    </w:tbl>
    <w:p w:rsidR="00B44937" w:rsidRPr="0055231F" w:rsidRDefault="00B44937" w:rsidP="00F95426"/>
    <w:p w:rsidR="00B44937" w:rsidRDefault="00B44937" w:rsidP="00F95426"/>
    <w:p w:rsidR="004C7AF3" w:rsidRPr="00F95426" w:rsidRDefault="004C7AF3" w:rsidP="004C7AF3">
      <w:pPr>
        <w:jc w:val="center"/>
        <w:rPr>
          <w:b/>
        </w:rPr>
      </w:pPr>
    </w:p>
    <w:p w:rsidR="00BC130F" w:rsidRPr="00F95426" w:rsidRDefault="00BC130F" w:rsidP="00B44937">
      <w:pPr>
        <w:rPr>
          <w:b/>
        </w:rPr>
      </w:pPr>
    </w:p>
    <w:sectPr w:rsidR="00BC130F" w:rsidRPr="00F95426" w:rsidSect="004C7AF3">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3545" w:rsidRDefault="00443545" w:rsidP="00AB0D1A">
      <w:r>
        <w:separator/>
      </w:r>
    </w:p>
  </w:endnote>
  <w:endnote w:type="continuationSeparator" w:id="0">
    <w:p w:rsidR="00443545" w:rsidRDefault="00443545" w:rsidP="00AB0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3545" w:rsidRDefault="00443545" w:rsidP="00AB0D1A">
      <w:r>
        <w:separator/>
      </w:r>
    </w:p>
  </w:footnote>
  <w:footnote w:type="continuationSeparator" w:id="0">
    <w:p w:rsidR="00443545" w:rsidRDefault="00443545" w:rsidP="00AB0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1A" w:rsidRDefault="00AB0D1A">
    <w:pPr>
      <w:pStyle w:val="Koptekst"/>
    </w:pPr>
    <w:r>
      <w:rPr>
        <w:noProof/>
        <w:lang w:eastAsia="nl-NL" w:bidi="he-IL"/>
      </w:rPr>
      <w:drawing>
        <wp:anchor distT="0" distB="0" distL="114300" distR="114300" simplePos="0" relativeHeight="251659264" behindDoc="1" locked="0" layoutInCell="1" allowOverlap="1" wp14:anchorId="6006D570" wp14:editId="01370BC6">
          <wp:simplePos x="0" y="0"/>
          <wp:positionH relativeFrom="margin">
            <wp:posOffset>7486092</wp:posOffset>
          </wp:positionH>
          <wp:positionV relativeFrom="paragraph">
            <wp:posOffset>-299720</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A1E57"/>
    <w:multiLevelType w:val="hybridMultilevel"/>
    <w:tmpl w:val="5E5C44B2"/>
    <w:lvl w:ilvl="0" w:tplc="797E571C">
      <w:start w:val="15"/>
      <w:numFmt w:val="bullet"/>
      <w:lvlText w:val="-"/>
      <w:lvlJc w:val="left"/>
      <w:pPr>
        <w:ind w:left="1080" w:hanging="72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10B22"/>
    <w:multiLevelType w:val="hybridMultilevel"/>
    <w:tmpl w:val="5FB4FD9A"/>
    <w:lvl w:ilvl="0" w:tplc="EC901290">
      <w:start w:val="5"/>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96B6F72"/>
    <w:multiLevelType w:val="hybridMultilevel"/>
    <w:tmpl w:val="4BC8C2D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EDE6E72"/>
    <w:multiLevelType w:val="hybridMultilevel"/>
    <w:tmpl w:val="0FD47B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4DF7C8E"/>
    <w:multiLevelType w:val="hybridMultilevel"/>
    <w:tmpl w:val="0FD47B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AF3"/>
    <w:rsid w:val="000F5B1F"/>
    <w:rsid w:val="001436CA"/>
    <w:rsid w:val="001A71DA"/>
    <w:rsid w:val="002239CB"/>
    <w:rsid w:val="002365D3"/>
    <w:rsid w:val="003928EE"/>
    <w:rsid w:val="0039571F"/>
    <w:rsid w:val="00443545"/>
    <w:rsid w:val="0046699B"/>
    <w:rsid w:val="004A7F31"/>
    <w:rsid w:val="004C7AF3"/>
    <w:rsid w:val="00541B83"/>
    <w:rsid w:val="0055231F"/>
    <w:rsid w:val="00557F4F"/>
    <w:rsid w:val="00573644"/>
    <w:rsid w:val="005E4264"/>
    <w:rsid w:val="00616E73"/>
    <w:rsid w:val="006366D5"/>
    <w:rsid w:val="006D40B4"/>
    <w:rsid w:val="006E127F"/>
    <w:rsid w:val="00720E69"/>
    <w:rsid w:val="007465AE"/>
    <w:rsid w:val="00772136"/>
    <w:rsid w:val="007B14AD"/>
    <w:rsid w:val="00892384"/>
    <w:rsid w:val="008D06A0"/>
    <w:rsid w:val="008E78DE"/>
    <w:rsid w:val="00964521"/>
    <w:rsid w:val="009A10DC"/>
    <w:rsid w:val="009D3BE0"/>
    <w:rsid w:val="009F0AB9"/>
    <w:rsid w:val="00A9046E"/>
    <w:rsid w:val="00AB0D1A"/>
    <w:rsid w:val="00AB5D11"/>
    <w:rsid w:val="00B03C42"/>
    <w:rsid w:val="00B268EB"/>
    <w:rsid w:val="00B44937"/>
    <w:rsid w:val="00B57EAE"/>
    <w:rsid w:val="00BC0F18"/>
    <w:rsid w:val="00BC130F"/>
    <w:rsid w:val="00BD7183"/>
    <w:rsid w:val="00CD375A"/>
    <w:rsid w:val="00D1606E"/>
    <w:rsid w:val="00D426D8"/>
    <w:rsid w:val="00F67083"/>
    <w:rsid w:val="00F95426"/>
    <w:rsid w:val="00FD5CB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9BAD7"/>
  <w15:docId w15:val="{BA4D2E5B-7613-6045-BDAB-D5BAE78A1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C7AF3"/>
    <w:pPr>
      <w:spacing w:after="0" w:line="240" w:lineRule="auto"/>
    </w:pPr>
    <w:rPr>
      <w:rFonts w:eastAsiaTheme="minorEastAsia"/>
      <w:sz w:val="24"/>
      <w:szCs w:val="24"/>
    </w:rPr>
  </w:style>
  <w:style w:type="paragraph" w:styleId="Kop4">
    <w:name w:val="heading 4"/>
    <w:basedOn w:val="Standaard"/>
    <w:link w:val="Kop4Char"/>
    <w:uiPriority w:val="9"/>
    <w:qFormat/>
    <w:rsid w:val="00BC130F"/>
    <w:pPr>
      <w:spacing w:before="100" w:beforeAutospacing="1" w:after="100" w:afterAutospacing="1"/>
      <w:outlineLvl w:val="3"/>
    </w:pPr>
    <w:rPr>
      <w:rFonts w:ascii="Times New Roman" w:eastAsia="Times New Roman" w:hAnsi="Times New Roman" w:cs="Times New Roman"/>
      <w:b/>
      <w:bCs/>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C7AF3"/>
    <w:pPr>
      <w:ind w:left="720"/>
      <w:contextualSpacing/>
    </w:pPr>
  </w:style>
  <w:style w:type="character" w:styleId="Hyperlink">
    <w:name w:val="Hyperlink"/>
    <w:basedOn w:val="Standaardalinea-lettertype"/>
    <w:uiPriority w:val="99"/>
    <w:unhideWhenUsed/>
    <w:rsid w:val="004C7AF3"/>
    <w:rPr>
      <w:color w:val="0000FF" w:themeColor="hyperlink"/>
      <w:u w:val="single"/>
    </w:rPr>
  </w:style>
  <w:style w:type="table" w:styleId="Tabelraster">
    <w:name w:val="Table Grid"/>
    <w:basedOn w:val="Standaardtabel"/>
    <w:uiPriority w:val="59"/>
    <w:rsid w:val="004C7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BC130F"/>
    <w:rPr>
      <w:rFonts w:ascii="Times New Roman" w:eastAsia="Times New Roman" w:hAnsi="Times New Roman" w:cs="Times New Roman"/>
      <w:b/>
      <w:bCs/>
      <w:sz w:val="24"/>
      <w:szCs w:val="24"/>
      <w:lang w:eastAsia="nl-NL"/>
    </w:rPr>
  </w:style>
  <w:style w:type="character" w:styleId="GevolgdeHyperlink">
    <w:name w:val="FollowedHyperlink"/>
    <w:basedOn w:val="Standaardalinea-lettertype"/>
    <w:uiPriority w:val="99"/>
    <w:semiHidden/>
    <w:unhideWhenUsed/>
    <w:rsid w:val="006D40B4"/>
    <w:rPr>
      <w:color w:val="800080" w:themeColor="followedHyperlink"/>
      <w:u w:val="single"/>
    </w:rPr>
  </w:style>
  <w:style w:type="paragraph" w:styleId="Koptekst">
    <w:name w:val="header"/>
    <w:basedOn w:val="Standaard"/>
    <w:link w:val="KoptekstChar"/>
    <w:uiPriority w:val="99"/>
    <w:unhideWhenUsed/>
    <w:rsid w:val="00AB0D1A"/>
    <w:pPr>
      <w:tabs>
        <w:tab w:val="center" w:pos="4536"/>
        <w:tab w:val="right" w:pos="9072"/>
      </w:tabs>
    </w:pPr>
  </w:style>
  <w:style w:type="character" w:customStyle="1" w:styleId="KoptekstChar">
    <w:name w:val="Koptekst Char"/>
    <w:basedOn w:val="Standaardalinea-lettertype"/>
    <w:link w:val="Koptekst"/>
    <w:uiPriority w:val="99"/>
    <w:rsid w:val="00AB0D1A"/>
    <w:rPr>
      <w:rFonts w:eastAsiaTheme="minorEastAsia"/>
      <w:sz w:val="24"/>
      <w:szCs w:val="24"/>
    </w:rPr>
  </w:style>
  <w:style w:type="paragraph" w:styleId="Voettekst">
    <w:name w:val="footer"/>
    <w:basedOn w:val="Standaard"/>
    <w:link w:val="VoettekstChar"/>
    <w:uiPriority w:val="99"/>
    <w:unhideWhenUsed/>
    <w:rsid w:val="00AB0D1A"/>
    <w:pPr>
      <w:tabs>
        <w:tab w:val="center" w:pos="4536"/>
        <w:tab w:val="right" w:pos="9072"/>
      </w:tabs>
    </w:pPr>
  </w:style>
  <w:style w:type="character" w:customStyle="1" w:styleId="VoettekstChar">
    <w:name w:val="Voettekst Char"/>
    <w:basedOn w:val="Standaardalinea-lettertype"/>
    <w:link w:val="Voettekst"/>
    <w:uiPriority w:val="99"/>
    <w:rsid w:val="00AB0D1A"/>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8577110">
      <w:bodyDiv w:val="1"/>
      <w:marLeft w:val="0"/>
      <w:marRight w:val="0"/>
      <w:marTop w:val="0"/>
      <w:marBottom w:val="0"/>
      <w:divBdr>
        <w:top w:val="none" w:sz="0" w:space="0" w:color="auto"/>
        <w:left w:val="none" w:sz="0" w:space="0" w:color="auto"/>
        <w:bottom w:val="none" w:sz="0" w:space="0" w:color="auto"/>
        <w:right w:val="none" w:sz="0" w:space="0" w:color="auto"/>
      </w:divBdr>
      <w:divsChild>
        <w:div w:id="1021974284">
          <w:marLeft w:val="0"/>
          <w:marRight w:val="0"/>
          <w:marTop w:val="0"/>
          <w:marBottom w:val="0"/>
          <w:divBdr>
            <w:top w:val="none" w:sz="0" w:space="0" w:color="auto"/>
            <w:left w:val="none" w:sz="0" w:space="0" w:color="auto"/>
            <w:bottom w:val="none" w:sz="0" w:space="0" w:color="auto"/>
            <w:right w:val="none" w:sz="0" w:space="0" w:color="auto"/>
          </w:divBdr>
          <w:divsChild>
            <w:div w:id="147930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144833">
      <w:bodyDiv w:val="1"/>
      <w:marLeft w:val="0"/>
      <w:marRight w:val="0"/>
      <w:marTop w:val="0"/>
      <w:marBottom w:val="0"/>
      <w:divBdr>
        <w:top w:val="none" w:sz="0" w:space="0" w:color="auto"/>
        <w:left w:val="none" w:sz="0" w:space="0" w:color="auto"/>
        <w:bottom w:val="none" w:sz="0" w:space="0" w:color="auto"/>
        <w:right w:val="none" w:sz="0" w:space="0" w:color="auto"/>
      </w:divBdr>
      <w:divsChild>
        <w:div w:id="631251448">
          <w:marLeft w:val="0"/>
          <w:marRight w:val="0"/>
          <w:marTop w:val="0"/>
          <w:marBottom w:val="0"/>
          <w:divBdr>
            <w:top w:val="none" w:sz="0" w:space="0" w:color="auto"/>
            <w:left w:val="none" w:sz="0" w:space="0" w:color="auto"/>
            <w:bottom w:val="none" w:sz="0" w:space="0" w:color="auto"/>
            <w:right w:val="none" w:sz="0" w:space="0" w:color="auto"/>
          </w:divBdr>
          <w:divsChild>
            <w:div w:id="38136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990</Words>
  <Characters>5446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Vrije Universiteit Amsterdam</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Donszelmann, S.</dc:creator>
  <cp:lastModifiedBy>Microsoft Office User</cp:lastModifiedBy>
  <cp:revision>2</cp:revision>
  <dcterms:created xsi:type="dcterms:W3CDTF">2020-06-19T12:36:00Z</dcterms:created>
  <dcterms:modified xsi:type="dcterms:W3CDTF">2020-06-19T12:36:00Z</dcterms:modified>
</cp:coreProperties>
</file>